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C1A88" w:rsidRDefault="00133FA7">
      <w:pPr>
        <w:pStyle w:val="Header"/>
        <w:snapToGrid w:val="0"/>
        <w:spacing w:after="0" w:afterAutospacing="0"/>
        <w:jc w:val="both"/>
        <w:rPr>
          <w:rFonts w:cs="Arial"/>
          <w:sz w:val="24"/>
          <w:szCs w:val="24"/>
        </w:rPr>
      </w:pPr>
      <w:r>
        <w:rPr>
          <w:rFonts w:cs="Arial"/>
          <w:sz w:val="24"/>
          <w:szCs w:val="24"/>
        </w:rPr>
        <w:t xml:space="preserve">3GPP TSG RAN WG1 </w:t>
      </w:r>
      <w:r w:rsidR="0042554F">
        <w:rPr>
          <w:rFonts w:eastAsia="宋体" w:hint="eastAsia"/>
          <w:noProof/>
          <w:sz w:val="24"/>
          <w:szCs w:val="24"/>
          <w:lang w:eastAsia="zh-CN"/>
        </w:rPr>
        <w:t>NR Ad-Hoc</w:t>
      </w:r>
      <w:r>
        <w:rPr>
          <w:rFonts w:cs="Arial"/>
          <w:sz w:val="24"/>
          <w:szCs w:val="24"/>
        </w:rPr>
        <w:t xml:space="preserve">#3               </w:t>
      </w:r>
      <w:r>
        <w:rPr>
          <w:rFonts w:eastAsia="宋体" w:cs="Arial"/>
          <w:sz w:val="24"/>
          <w:szCs w:val="24"/>
          <w:lang w:val="en-US" w:eastAsia="zh-CN"/>
        </w:rPr>
        <w:t xml:space="preserve">                         </w:t>
      </w:r>
      <w:r>
        <w:rPr>
          <w:rFonts w:cs="Arial"/>
          <w:sz w:val="24"/>
          <w:szCs w:val="24"/>
        </w:rPr>
        <w:tab/>
        <w:t xml:space="preserve">     </w:t>
      </w:r>
      <w:r>
        <w:rPr>
          <w:rFonts w:cs="Arial"/>
          <w:sz w:val="24"/>
          <w:szCs w:val="24"/>
        </w:rPr>
        <w:tab/>
      </w:r>
      <w:r>
        <w:rPr>
          <w:rFonts w:cs="Arial"/>
          <w:sz w:val="24"/>
          <w:szCs w:val="24"/>
        </w:rPr>
        <w:tab/>
        <w:t xml:space="preserve">     R1-171566</w:t>
      </w:r>
      <w:r>
        <w:rPr>
          <w:rFonts w:eastAsia="宋体" w:cs="Arial"/>
          <w:sz w:val="24"/>
          <w:szCs w:val="24"/>
          <w:lang w:val="en-US" w:eastAsia="zh-CN"/>
        </w:rPr>
        <w:t>5</w:t>
      </w:r>
    </w:p>
    <w:p w:rsidR="007C1A88" w:rsidRDefault="00133FA7">
      <w:pPr>
        <w:pStyle w:val="Header"/>
        <w:snapToGrid w:val="0"/>
        <w:spacing w:after="0" w:afterAutospacing="0"/>
        <w:rPr>
          <w:rFonts w:cs="Arial"/>
          <w:sz w:val="24"/>
          <w:szCs w:val="24"/>
        </w:rPr>
      </w:pPr>
      <w:r>
        <w:rPr>
          <w:rFonts w:cs="Arial"/>
          <w:sz w:val="24"/>
          <w:szCs w:val="24"/>
        </w:rPr>
        <w:t>Nagoya, Japan, 18</w:t>
      </w:r>
      <w:proofErr w:type="spellStart"/>
      <w:r>
        <w:rPr>
          <w:rFonts w:eastAsia="宋体" w:cs="Arial"/>
          <w:sz w:val="24"/>
          <w:szCs w:val="24"/>
          <w:vertAlign w:val="superscript"/>
          <w:lang w:val="en-US" w:eastAsia="zh-CN"/>
        </w:rPr>
        <w:t>th</w:t>
      </w:r>
      <w:proofErr w:type="spellEnd"/>
      <w:r>
        <w:rPr>
          <w:rFonts w:cs="Arial"/>
          <w:sz w:val="24"/>
          <w:szCs w:val="24"/>
        </w:rPr>
        <w:t xml:space="preserve"> – 21</w:t>
      </w:r>
      <w:r>
        <w:rPr>
          <w:rFonts w:cs="Arial"/>
          <w:sz w:val="24"/>
          <w:szCs w:val="24"/>
          <w:vertAlign w:val="superscript"/>
        </w:rPr>
        <w:t>st</w:t>
      </w:r>
      <w:r>
        <w:rPr>
          <w:rFonts w:cs="Arial"/>
          <w:sz w:val="24"/>
          <w:szCs w:val="24"/>
        </w:rPr>
        <w:t>,</w:t>
      </w:r>
      <w:r>
        <w:rPr>
          <w:rFonts w:cs="Arial"/>
          <w:sz w:val="24"/>
          <w:szCs w:val="24"/>
          <w:vertAlign w:val="superscript"/>
        </w:rPr>
        <w:t xml:space="preserve"> </w:t>
      </w:r>
      <w:r>
        <w:rPr>
          <w:rFonts w:cs="Arial"/>
          <w:sz w:val="24"/>
          <w:szCs w:val="24"/>
        </w:rPr>
        <w:t>September 2017</w:t>
      </w:r>
    </w:p>
    <w:p w:rsidR="007C1A88" w:rsidRDefault="007C1A88">
      <w:pPr>
        <w:pStyle w:val="Header"/>
        <w:snapToGrid w:val="0"/>
        <w:spacing w:after="0" w:afterAutospacing="0"/>
        <w:rPr>
          <w:sz w:val="24"/>
          <w:szCs w:val="24"/>
        </w:rPr>
      </w:pPr>
    </w:p>
    <w:p w:rsidR="007C1A88" w:rsidRDefault="00133FA7">
      <w:pPr>
        <w:pStyle w:val="Header"/>
        <w:snapToGrid w:val="0"/>
        <w:spacing w:after="0" w:afterAutospacing="0"/>
        <w:rPr>
          <w:sz w:val="24"/>
          <w:szCs w:val="24"/>
        </w:rPr>
      </w:pPr>
      <w:r>
        <w:rPr>
          <w:sz w:val="24"/>
          <w:szCs w:val="24"/>
        </w:rPr>
        <w:t>Source:</w:t>
      </w:r>
      <w:r>
        <w:rPr>
          <w:rFonts w:eastAsia="宋体" w:hint="eastAsia"/>
          <w:sz w:val="24"/>
          <w:szCs w:val="24"/>
          <w:lang w:eastAsia="zh-CN"/>
        </w:rPr>
        <w:t xml:space="preserve">           </w:t>
      </w:r>
      <w:r>
        <w:rPr>
          <w:rFonts w:eastAsia="宋体"/>
          <w:sz w:val="24"/>
          <w:szCs w:val="24"/>
          <w:lang w:eastAsia="zh-CN"/>
        </w:rPr>
        <w:t xml:space="preserve"> </w:t>
      </w:r>
      <w:r>
        <w:rPr>
          <w:rFonts w:cs="Arial"/>
          <w:bCs/>
          <w:color w:val="000000"/>
          <w:sz w:val="24"/>
          <w:szCs w:val="24"/>
          <w:lang w:val="en-US" w:eastAsia="zh-CN"/>
        </w:rPr>
        <w:t>ZTE</w:t>
      </w:r>
      <w:r>
        <w:rPr>
          <w:rFonts w:cs="Arial" w:hint="eastAsia"/>
          <w:bCs/>
          <w:color w:val="000000"/>
          <w:sz w:val="24"/>
          <w:szCs w:val="24"/>
          <w:lang w:val="en-US" w:eastAsia="zh-CN"/>
        </w:rPr>
        <w:t>, Sanechips</w:t>
      </w:r>
    </w:p>
    <w:p w:rsidR="007C1A88" w:rsidRDefault="00133FA7">
      <w:pPr>
        <w:pStyle w:val="Header"/>
        <w:snapToGrid w:val="0"/>
        <w:spacing w:after="0" w:afterAutospacing="0"/>
        <w:ind w:left="1566" w:hangingChars="650" w:hanging="1566"/>
        <w:rPr>
          <w:rFonts w:eastAsiaTheme="minorEastAsia"/>
          <w:sz w:val="24"/>
          <w:szCs w:val="24"/>
          <w:lang w:eastAsia="zh-CN"/>
        </w:rPr>
      </w:pPr>
      <w:r>
        <w:rPr>
          <w:sz w:val="24"/>
          <w:szCs w:val="24"/>
        </w:rPr>
        <w:t>Title:</w:t>
      </w:r>
      <w:r>
        <w:rPr>
          <w:sz w:val="24"/>
          <w:szCs w:val="24"/>
        </w:rPr>
        <w:tab/>
        <w:t xml:space="preserve">  </w:t>
      </w:r>
      <w:r>
        <w:rPr>
          <w:rFonts w:eastAsiaTheme="minorEastAsia" w:hint="eastAsia"/>
          <w:sz w:val="24"/>
          <w:szCs w:val="24"/>
          <w:lang w:val="en-US" w:eastAsia="zh-CN"/>
        </w:rPr>
        <w:t>Parameters of Polar code rate matching</w:t>
      </w:r>
    </w:p>
    <w:p w:rsidR="007C1A88" w:rsidRDefault="00133FA7">
      <w:pPr>
        <w:pStyle w:val="Header"/>
        <w:snapToGrid w:val="0"/>
        <w:spacing w:after="0" w:afterAutospacing="0"/>
        <w:ind w:left="1566" w:hangingChars="650" w:hanging="1566"/>
        <w:rPr>
          <w:rFonts w:eastAsiaTheme="minorEastAsia"/>
          <w:sz w:val="24"/>
          <w:szCs w:val="24"/>
          <w:lang w:val="en-US" w:eastAsia="zh-CN"/>
        </w:rPr>
      </w:pPr>
      <w:r>
        <w:rPr>
          <w:sz w:val="24"/>
          <w:szCs w:val="24"/>
        </w:rPr>
        <w:t>Agenda item:</w:t>
      </w:r>
      <w:r>
        <w:rPr>
          <w:rFonts w:hint="eastAsia"/>
          <w:sz w:val="24"/>
          <w:szCs w:val="24"/>
        </w:rPr>
        <w:t xml:space="preserve">  </w:t>
      </w:r>
      <w:r>
        <w:rPr>
          <w:rFonts w:eastAsiaTheme="minorEastAsia" w:hint="eastAsia"/>
          <w:sz w:val="24"/>
          <w:szCs w:val="24"/>
          <w:lang w:eastAsia="zh-CN"/>
        </w:rPr>
        <w:t>6</w:t>
      </w:r>
      <w:r>
        <w:rPr>
          <w:sz w:val="24"/>
          <w:szCs w:val="24"/>
        </w:rPr>
        <w:t>.</w:t>
      </w:r>
      <w:r>
        <w:rPr>
          <w:rFonts w:eastAsia="宋体" w:hint="eastAsia"/>
          <w:sz w:val="24"/>
          <w:szCs w:val="24"/>
          <w:lang w:val="en-US" w:eastAsia="zh-CN"/>
        </w:rPr>
        <w:t>4.2.3</w:t>
      </w:r>
    </w:p>
    <w:p w:rsidR="007C1A88" w:rsidRDefault="00133FA7">
      <w:pPr>
        <w:pStyle w:val="Header"/>
        <w:snapToGrid w:val="0"/>
        <w:spacing w:after="0" w:afterAutospacing="0"/>
        <w:rPr>
          <w:sz w:val="24"/>
          <w:szCs w:val="24"/>
        </w:rPr>
      </w:pPr>
      <w:r>
        <w:rPr>
          <w:sz w:val="24"/>
          <w:szCs w:val="24"/>
        </w:rPr>
        <w:t xml:space="preserve">Document for: Discussion/decision </w:t>
      </w:r>
    </w:p>
    <w:p w:rsidR="007C1A88" w:rsidRDefault="007C1A88" w:rsidP="0042554F">
      <w:pPr>
        <w:widowControl w:val="0"/>
        <w:pBdr>
          <w:bottom w:val="single" w:sz="4" w:space="2" w:color="auto"/>
        </w:pBdr>
        <w:snapToGrid w:val="0"/>
        <w:spacing w:afterLines="50" w:afterAutospacing="0"/>
        <w:jc w:val="both"/>
      </w:pPr>
    </w:p>
    <w:p w:rsidR="007C1A88" w:rsidRDefault="00133FA7" w:rsidP="00F13DEE">
      <w:pPr>
        <w:pStyle w:val="Heading1"/>
        <w:keepNext w:val="0"/>
        <w:widowControl w:val="0"/>
        <w:tabs>
          <w:tab w:val="clear" w:pos="0"/>
        </w:tabs>
        <w:spacing w:before="0" w:afterLines="50" w:afterAutospacing="0"/>
        <w:ind w:left="0" w:firstLine="0"/>
        <w:jc w:val="both"/>
        <w:rPr>
          <w:b/>
          <w:lang w:eastAsia="zh-CN"/>
        </w:rPr>
      </w:pPr>
      <w:r>
        <w:rPr>
          <w:rFonts w:hint="eastAsia"/>
          <w:b/>
          <w:lang w:eastAsia="zh-CN"/>
        </w:rPr>
        <w:t>Introduction</w:t>
      </w:r>
    </w:p>
    <w:p w:rsidR="007C1A88" w:rsidRDefault="00133FA7" w:rsidP="00F13DEE">
      <w:pPr>
        <w:spacing w:after="0" w:afterAutospacing="0" w:line="240" w:lineRule="auto"/>
        <w:jc w:val="both"/>
        <w:rPr>
          <w:bCs/>
          <w:sz w:val="20"/>
          <w:lang w:eastAsia="zh-CN"/>
        </w:rPr>
      </w:pPr>
      <w:r>
        <w:rPr>
          <w:bCs/>
          <w:sz w:val="20"/>
          <w:lang w:eastAsia="zh-CN"/>
        </w:rPr>
        <w:t>In</w:t>
      </w:r>
      <w:r>
        <w:rPr>
          <w:bCs/>
          <w:sz w:val="20"/>
        </w:rPr>
        <w:t xml:space="preserve"> RAN1 #8</w:t>
      </w:r>
      <w:r>
        <w:rPr>
          <w:rFonts w:eastAsiaTheme="minorEastAsia" w:hint="eastAsia"/>
          <w:bCs/>
          <w:sz w:val="20"/>
          <w:lang w:eastAsia="zh-CN"/>
        </w:rPr>
        <w:t>9</w:t>
      </w:r>
      <w:r>
        <w:rPr>
          <w:bCs/>
          <w:sz w:val="20"/>
        </w:rPr>
        <w:t xml:space="preserve"> </w:t>
      </w:r>
      <w:fldSimple w:instr=" REF _Ref466052652 \r \h  \* MERGEFORMAT ">
        <w:r>
          <w:rPr>
            <w:bCs/>
            <w:sz w:val="20"/>
          </w:rPr>
          <w:t>[1]</w:t>
        </w:r>
      </w:fldSimple>
      <w:r>
        <w:rPr>
          <w:bCs/>
          <w:sz w:val="20"/>
        </w:rPr>
        <w:t xml:space="preserve">, it was agreed </w:t>
      </w:r>
      <w:r>
        <w:rPr>
          <w:rFonts w:hint="eastAsia"/>
          <w:bCs/>
          <w:sz w:val="20"/>
          <w:lang w:eastAsia="zh-CN"/>
        </w:rPr>
        <w:t>that</w:t>
      </w:r>
    </w:p>
    <w:p w:rsidR="007C1A88" w:rsidRDefault="00133FA7" w:rsidP="00F13DEE">
      <w:pPr>
        <w:spacing w:after="120" w:afterAutospacing="0" w:line="240" w:lineRule="auto"/>
        <w:rPr>
          <w:rFonts w:eastAsia="MS Mincho"/>
          <w:sz w:val="20"/>
        </w:rPr>
      </w:pPr>
      <w:r>
        <w:rPr>
          <w:rFonts w:eastAsia="MS Mincho"/>
          <w:sz w:val="20"/>
          <w:lang w:val="en-US"/>
        </w:rPr>
        <w:t>After segmentation (if any):</w:t>
      </w:r>
    </w:p>
    <w:p w:rsidR="007C1A88" w:rsidRDefault="00133FA7" w:rsidP="00F13DEE">
      <w:pPr>
        <w:numPr>
          <w:ilvl w:val="0"/>
          <w:numId w:val="11"/>
        </w:numPr>
        <w:spacing w:after="0" w:afterAutospacing="0" w:line="240" w:lineRule="auto"/>
        <w:rPr>
          <w:rFonts w:eastAsia="MS Mincho"/>
          <w:sz w:val="20"/>
        </w:rPr>
      </w:pPr>
      <w:r>
        <w:rPr>
          <w:rFonts w:eastAsia="MS Mincho"/>
          <w:sz w:val="20"/>
          <w:lang w:val="en-US"/>
        </w:rPr>
        <w:t>K is the number of information bit</w:t>
      </w:r>
      <w:r>
        <w:rPr>
          <w:rFonts w:eastAsia="MS Mincho"/>
          <w:sz w:val="20"/>
          <w:lang w:val="en-US"/>
        </w:rPr>
        <w:t>s (including CRC if one is attached)</w:t>
      </w:r>
    </w:p>
    <w:p w:rsidR="007C1A88" w:rsidRDefault="00133FA7" w:rsidP="00F13DEE">
      <w:pPr>
        <w:numPr>
          <w:ilvl w:val="0"/>
          <w:numId w:val="11"/>
        </w:numPr>
        <w:spacing w:after="0" w:afterAutospacing="0" w:line="240" w:lineRule="auto"/>
        <w:rPr>
          <w:rFonts w:eastAsia="MS Mincho"/>
          <w:sz w:val="20"/>
        </w:rPr>
      </w:pPr>
      <w:r>
        <w:rPr>
          <w:rFonts w:eastAsia="MS Mincho"/>
          <w:sz w:val="20"/>
          <w:lang w:val="en-US"/>
        </w:rPr>
        <w:t>M is the number of coded bits for transmission</w:t>
      </w:r>
    </w:p>
    <w:p w:rsidR="007C1A88" w:rsidRDefault="00133FA7" w:rsidP="00F13DEE">
      <w:pPr>
        <w:numPr>
          <w:ilvl w:val="0"/>
          <w:numId w:val="11"/>
        </w:numPr>
        <w:spacing w:after="0" w:afterAutospacing="0" w:line="240" w:lineRule="auto"/>
        <w:rPr>
          <w:rFonts w:eastAsia="MS Mincho"/>
          <w:sz w:val="20"/>
        </w:rPr>
      </w:pPr>
      <w:r>
        <w:rPr>
          <w:rFonts w:eastAsia="MS Mincho"/>
          <w:sz w:val="20"/>
          <w:lang w:val="en-US"/>
        </w:rPr>
        <w:t>N</w:t>
      </w:r>
      <w:r>
        <w:rPr>
          <w:rFonts w:eastAsia="MS Mincho"/>
          <w:sz w:val="20"/>
          <w:vertAlign w:val="subscript"/>
          <w:lang w:val="en-US"/>
        </w:rPr>
        <w:t xml:space="preserve">DM </w:t>
      </w:r>
      <w:r>
        <w:rPr>
          <w:rFonts w:eastAsia="MS Mincho"/>
          <w:sz w:val="20"/>
          <w:lang w:val="en-US"/>
        </w:rPr>
        <w:t xml:space="preserve"> is the smallest power of 2 that is &gt;=M</w:t>
      </w:r>
    </w:p>
    <w:p w:rsidR="007C1A88" w:rsidRDefault="00133FA7" w:rsidP="00F13DEE">
      <w:pPr>
        <w:numPr>
          <w:ilvl w:val="0"/>
          <w:numId w:val="11"/>
        </w:numPr>
        <w:spacing w:after="0" w:afterAutospacing="0" w:line="240" w:lineRule="auto"/>
        <w:rPr>
          <w:rFonts w:eastAsia="MS Mincho"/>
          <w:sz w:val="20"/>
        </w:rPr>
      </w:pPr>
      <w:r>
        <w:rPr>
          <w:rFonts w:eastAsia="MS Mincho"/>
          <w:sz w:val="20"/>
          <w:lang w:val="en-US"/>
        </w:rPr>
        <w:t>N</w:t>
      </w:r>
      <w:r>
        <w:rPr>
          <w:rFonts w:eastAsia="MS Mincho"/>
          <w:sz w:val="20"/>
          <w:vertAlign w:val="subscript"/>
          <w:lang w:val="en-US"/>
        </w:rPr>
        <w:t xml:space="preserve">M  </w:t>
      </w:r>
      <w:r>
        <w:rPr>
          <w:rFonts w:eastAsia="MS Mincho"/>
          <w:sz w:val="20"/>
          <w:lang w:val="en-US"/>
        </w:rPr>
        <w:t xml:space="preserve">is </w:t>
      </w:r>
    </w:p>
    <w:p w:rsidR="007C1A88" w:rsidRDefault="00133FA7" w:rsidP="00F13DEE">
      <w:pPr>
        <w:numPr>
          <w:ilvl w:val="1"/>
          <w:numId w:val="11"/>
        </w:numPr>
        <w:spacing w:after="0" w:afterAutospacing="0" w:line="240" w:lineRule="auto"/>
        <w:rPr>
          <w:rFonts w:eastAsia="MS Mincho"/>
          <w:sz w:val="20"/>
        </w:rPr>
      </w:pPr>
      <w:r>
        <w:rPr>
          <w:rFonts w:eastAsia="MS Mincho"/>
          <w:sz w:val="20"/>
          <w:lang w:val="en-US"/>
        </w:rPr>
        <w:t>N</w:t>
      </w:r>
      <w:r>
        <w:rPr>
          <w:rFonts w:eastAsia="MS Mincho"/>
          <w:sz w:val="20"/>
          <w:vertAlign w:val="subscript"/>
          <w:lang w:val="en-US"/>
        </w:rPr>
        <w:t xml:space="preserve">DM </w:t>
      </w:r>
      <w:r>
        <w:rPr>
          <w:rFonts w:eastAsia="MS Mincho"/>
          <w:sz w:val="20"/>
          <w:lang w:val="en-US"/>
        </w:rPr>
        <w:t xml:space="preserve">/2     if    M &lt; </w:t>
      </w:r>
      <w:r>
        <w:rPr>
          <w:rFonts w:eastAsia="MS Mincho"/>
          <w:sz w:val="20"/>
          <w:lang w:val="el-GR"/>
        </w:rPr>
        <w:t>β</w:t>
      </w:r>
      <w:r>
        <w:rPr>
          <w:rFonts w:eastAsia="MS Mincho"/>
          <w:sz w:val="20"/>
          <w:lang w:val="en-US"/>
        </w:rPr>
        <w:t>* N</w:t>
      </w:r>
      <w:r>
        <w:rPr>
          <w:rFonts w:eastAsia="MS Mincho"/>
          <w:sz w:val="20"/>
          <w:vertAlign w:val="subscript"/>
          <w:lang w:val="en-US"/>
        </w:rPr>
        <w:t xml:space="preserve">DM </w:t>
      </w:r>
      <w:r>
        <w:rPr>
          <w:rFonts w:eastAsia="MS Mincho"/>
          <w:sz w:val="20"/>
          <w:lang w:val="en-US"/>
        </w:rPr>
        <w:t xml:space="preserve">/2 and K/M &lt; </w:t>
      </w:r>
      <w:proofErr w:type="spellStart"/>
      <w:r>
        <w:rPr>
          <w:rFonts w:eastAsia="MS Mincho"/>
          <w:sz w:val="20"/>
          <w:lang w:val="en-US"/>
        </w:rPr>
        <w:t>R</w:t>
      </w:r>
      <w:r>
        <w:rPr>
          <w:rFonts w:eastAsia="MS Mincho"/>
          <w:sz w:val="20"/>
          <w:vertAlign w:val="subscript"/>
          <w:lang w:val="en-US"/>
        </w:rPr>
        <w:t>repthr</w:t>
      </w:r>
      <w:proofErr w:type="spellEnd"/>
      <w:r>
        <w:rPr>
          <w:rFonts w:eastAsia="MS Mincho"/>
          <w:sz w:val="20"/>
          <w:lang w:val="en-US"/>
        </w:rPr>
        <w:t>,   1&lt;=</w:t>
      </w:r>
      <w:r>
        <w:rPr>
          <w:rFonts w:eastAsia="MS Mincho"/>
          <w:sz w:val="20"/>
          <w:lang w:val="el-GR"/>
        </w:rPr>
        <w:t>β</w:t>
      </w:r>
      <w:r>
        <w:rPr>
          <w:rFonts w:eastAsia="MS Mincho"/>
          <w:sz w:val="20"/>
        </w:rPr>
        <w:t>&lt;</w:t>
      </w:r>
      <w:r>
        <w:rPr>
          <w:rFonts w:eastAsia="MS Mincho"/>
          <w:sz w:val="20"/>
          <w:lang w:val="en-US"/>
        </w:rPr>
        <w:t xml:space="preserve">2  (exact value FFS; it is not precluded that </w:t>
      </w:r>
      <w:r>
        <w:rPr>
          <w:rFonts w:eastAsia="MS Mincho"/>
          <w:sz w:val="20"/>
          <w:lang w:val="el-GR"/>
        </w:rPr>
        <w:t>β</w:t>
      </w:r>
      <w:r>
        <w:rPr>
          <w:rFonts w:eastAsia="MS Mincho"/>
          <w:sz w:val="20"/>
        </w:rPr>
        <w:t xml:space="preserve"> is a function of </w:t>
      </w:r>
      <w:r>
        <w:rPr>
          <w:rFonts w:eastAsia="MS Mincho"/>
          <w:sz w:val="20"/>
          <w:lang w:val="en-US"/>
        </w:rPr>
        <w:t>N</w:t>
      </w:r>
      <w:r>
        <w:rPr>
          <w:rFonts w:eastAsia="MS Mincho"/>
          <w:sz w:val="20"/>
          <w:vertAlign w:val="subscript"/>
          <w:lang w:val="en-US"/>
        </w:rPr>
        <w:t>DM</w:t>
      </w:r>
      <w:r>
        <w:rPr>
          <w:rFonts w:eastAsia="MS Mincho"/>
          <w:sz w:val="20"/>
          <w:lang w:val="en-US"/>
        </w:rPr>
        <w:t>)</w:t>
      </w:r>
    </w:p>
    <w:p w:rsidR="007C1A88" w:rsidRDefault="00133FA7" w:rsidP="00F13DEE">
      <w:pPr>
        <w:numPr>
          <w:ilvl w:val="1"/>
          <w:numId w:val="11"/>
        </w:numPr>
        <w:spacing w:after="0" w:afterAutospacing="0" w:line="240" w:lineRule="auto"/>
        <w:rPr>
          <w:rFonts w:eastAsia="MS Mincho"/>
          <w:sz w:val="20"/>
        </w:rPr>
      </w:pPr>
      <w:r>
        <w:rPr>
          <w:rFonts w:eastAsia="MS Mincho"/>
          <w:sz w:val="20"/>
          <w:lang w:val="en-US"/>
        </w:rPr>
        <w:t>Otherwise, N</w:t>
      </w:r>
      <w:r>
        <w:rPr>
          <w:rFonts w:eastAsia="MS Mincho"/>
          <w:sz w:val="20"/>
          <w:vertAlign w:val="subscript"/>
          <w:lang w:val="en-US"/>
        </w:rPr>
        <w:t xml:space="preserve">DM         </w:t>
      </w:r>
    </w:p>
    <w:p w:rsidR="007C1A88" w:rsidRDefault="00133FA7" w:rsidP="00F13DEE">
      <w:pPr>
        <w:numPr>
          <w:ilvl w:val="1"/>
          <w:numId w:val="11"/>
        </w:numPr>
        <w:spacing w:after="0" w:afterAutospacing="0" w:line="240" w:lineRule="auto"/>
        <w:rPr>
          <w:rFonts w:eastAsia="MS Mincho"/>
          <w:sz w:val="20"/>
        </w:rPr>
      </w:pPr>
      <w:r>
        <w:rPr>
          <w:rFonts w:eastAsia="MS Mincho"/>
          <w:sz w:val="20"/>
          <w:lang w:val="en-US"/>
        </w:rPr>
        <w:t xml:space="preserve">FFS the value of </w:t>
      </w:r>
      <w:proofErr w:type="spellStart"/>
      <w:r>
        <w:rPr>
          <w:rFonts w:eastAsia="MS Mincho"/>
          <w:sz w:val="20"/>
          <w:lang w:val="en-US"/>
        </w:rPr>
        <w:t>R</w:t>
      </w:r>
      <w:r>
        <w:rPr>
          <w:rFonts w:eastAsia="MS Mincho"/>
          <w:sz w:val="20"/>
          <w:vertAlign w:val="subscript"/>
          <w:lang w:val="en-US"/>
        </w:rPr>
        <w:t>repthr</w:t>
      </w:r>
      <w:proofErr w:type="spellEnd"/>
      <w:r>
        <w:rPr>
          <w:rFonts w:eastAsia="MS Mincho"/>
          <w:sz w:val="20"/>
          <w:lang w:val="en-US"/>
        </w:rPr>
        <w:t xml:space="preserve">;  </w:t>
      </w:r>
      <w:proofErr w:type="spellStart"/>
      <w:r>
        <w:rPr>
          <w:rFonts w:eastAsia="MS Mincho"/>
          <w:sz w:val="20"/>
          <w:lang w:val="en-US"/>
        </w:rPr>
        <w:t>R</w:t>
      </w:r>
      <w:r>
        <w:rPr>
          <w:rFonts w:eastAsia="MS Mincho"/>
          <w:sz w:val="20"/>
          <w:vertAlign w:val="subscript"/>
          <w:lang w:val="en-US"/>
        </w:rPr>
        <w:t>repthr</w:t>
      </w:r>
      <w:proofErr w:type="spellEnd"/>
      <w:r>
        <w:rPr>
          <w:rFonts w:eastAsia="MS Mincho"/>
          <w:sz w:val="20"/>
          <w:lang w:val="en-US"/>
        </w:rPr>
        <w:t xml:space="preserve"> = 0 not precluded</w:t>
      </w:r>
    </w:p>
    <w:p w:rsidR="007C1A88" w:rsidRDefault="00133FA7" w:rsidP="00F13DEE">
      <w:pPr>
        <w:numPr>
          <w:ilvl w:val="0"/>
          <w:numId w:val="11"/>
        </w:numPr>
        <w:spacing w:after="0" w:afterAutospacing="0" w:line="240" w:lineRule="auto"/>
        <w:rPr>
          <w:rFonts w:eastAsia="MS Mincho"/>
          <w:sz w:val="20"/>
        </w:rPr>
      </w:pPr>
      <w:r>
        <w:rPr>
          <w:rFonts w:eastAsia="MS Mincho"/>
          <w:sz w:val="20"/>
          <w:lang w:val="en-US"/>
        </w:rPr>
        <w:t>N</w:t>
      </w:r>
      <w:r>
        <w:rPr>
          <w:rFonts w:eastAsia="MS Mincho"/>
          <w:sz w:val="20"/>
          <w:vertAlign w:val="subscript"/>
          <w:lang w:val="en-US"/>
        </w:rPr>
        <w:t>R</w:t>
      </w:r>
      <w:r>
        <w:rPr>
          <w:rFonts w:eastAsia="MS Mincho"/>
          <w:sz w:val="20"/>
          <w:lang w:val="en-US"/>
        </w:rPr>
        <w:t xml:space="preserve"> is the smallest power of 2 that is &gt;= K/</w:t>
      </w:r>
      <w:proofErr w:type="spellStart"/>
      <w:r>
        <w:rPr>
          <w:rFonts w:eastAsia="MS Mincho"/>
          <w:sz w:val="20"/>
          <w:lang w:val="en-US"/>
        </w:rPr>
        <w:t>R</w:t>
      </w:r>
      <w:r>
        <w:rPr>
          <w:rFonts w:eastAsia="MS Mincho"/>
          <w:sz w:val="20"/>
          <w:vertAlign w:val="subscript"/>
          <w:lang w:val="en-US"/>
        </w:rPr>
        <w:t>min</w:t>
      </w:r>
      <w:proofErr w:type="spellEnd"/>
    </w:p>
    <w:p w:rsidR="007C1A88" w:rsidRDefault="00133FA7" w:rsidP="00F13DEE">
      <w:pPr>
        <w:numPr>
          <w:ilvl w:val="1"/>
          <w:numId w:val="11"/>
        </w:numPr>
        <w:spacing w:after="0" w:afterAutospacing="0" w:line="240" w:lineRule="auto"/>
        <w:rPr>
          <w:rFonts w:eastAsia="MS Mincho"/>
          <w:sz w:val="20"/>
        </w:rPr>
      </w:pPr>
      <w:proofErr w:type="spellStart"/>
      <w:r>
        <w:rPr>
          <w:rFonts w:eastAsia="MS Mincho"/>
          <w:sz w:val="20"/>
          <w:lang w:val="en-US"/>
        </w:rPr>
        <w:t>R</w:t>
      </w:r>
      <w:r>
        <w:rPr>
          <w:rFonts w:eastAsia="MS Mincho"/>
          <w:sz w:val="20"/>
          <w:vertAlign w:val="subscript"/>
          <w:lang w:val="en-US"/>
        </w:rPr>
        <w:t>min</w:t>
      </w:r>
      <w:proofErr w:type="spellEnd"/>
      <w:r>
        <w:rPr>
          <w:rFonts w:eastAsia="MS Mincho"/>
          <w:sz w:val="20"/>
          <w:lang w:val="en-US"/>
        </w:rPr>
        <w:t xml:space="preserve"> is the supported minimum coding rate, </w:t>
      </w:r>
    </w:p>
    <w:p w:rsidR="007C1A88" w:rsidRDefault="00133FA7" w:rsidP="00F13DEE">
      <w:pPr>
        <w:numPr>
          <w:ilvl w:val="1"/>
          <w:numId w:val="11"/>
        </w:numPr>
        <w:spacing w:after="0" w:afterAutospacing="0" w:line="240" w:lineRule="auto"/>
        <w:rPr>
          <w:rFonts w:eastAsia="MS Mincho"/>
          <w:sz w:val="20"/>
        </w:rPr>
      </w:pPr>
      <w:r>
        <w:rPr>
          <w:rFonts w:eastAsia="MS Mincho"/>
          <w:sz w:val="20"/>
          <w:lang w:val="en-US"/>
        </w:rPr>
        <w:t>~1/12&lt;=</w:t>
      </w:r>
      <w:proofErr w:type="spellStart"/>
      <w:r>
        <w:rPr>
          <w:rFonts w:eastAsia="MS Mincho"/>
          <w:sz w:val="20"/>
          <w:lang w:val="en-US"/>
        </w:rPr>
        <w:t>R</w:t>
      </w:r>
      <w:r>
        <w:rPr>
          <w:rFonts w:eastAsia="MS Mincho"/>
          <w:sz w:val="20"/>
          <w:vertAlign w:val="subscript"/>
          <w:lang w:val="en-US"/>
        </w:rPr>
        <w:t>min</w:t>
      </w:r>
      <w:proofErr w:type="spellEnd"/>
      <w:r>
        <w:rPr>
          <w:rFonts w:eastAsia="MS Mincho"/>
          <w:sz w:val="20"/>
          <w:lang w:val="en-US"/>
        </w:rPr>
        <w:t xml:space="preserve">&lt;=~1/5, FFS the exact value </w:t>
      </w:r>
    </w:p>
    <w:p w:rsidR="007C1A88" w:rsidRDefault="00133FA7" w:rsidP="00F13DEE">
      <w:pPr>
        <w:numPr>
          <w:ilvl w:val="0"/>
          <w:numId w:val="11"/>
        </w:numPr>
        <w:spacing w:after="0" w:afterAutospacing="0" w:line="240" w:lineRule="auto"/>
        <w:rPr>
          <w:rFonts w:eastAsia="MS Mincho"/>
          <w:sz w:val="20"/>
        </w:rPr>
      </w:pPr>
      <w:proofErr w:type="spellStart"/>
      <w:r>
        <w:rPr>
          <w:rFonts w:eastAsia="MS Mincho"/>
          <w:sz w:val="20"/>
          <w:lang w:val="en-US"/>
        </w:rPr>
        <w:t>N</w:t>
      </w:r>
      <w:r>
        <w:rPr>
          <w:rFonts w:eastAsia="MS Mincho"/>
          <w:sz w:val="20"/>
          <w:vertAlign w:val="subscript"/>
          <w:lang w:val="en-US"/>
        </w:rPr>
        <w:t>max</w:t>
      </w:r>
      <w:proofErr w:type="spellEnd"/>
      <w:r>
        <w:rPr>
          <w:rFonts w:eastAsia="MS Mincho"/>
          <w:sz w:val="20"/>
          <w:lang w:val="en-US"/>
        </w:rPr>
        <w:t xml:space="preserve"> is the maximum supported mother code size </w:t>
      </w:r>
    </w:p>
    <w:p w:rsidR="007C1A88" w:rsidRDefault="00133FA7" w:rsidP="00F13DEE">
      <w:pPr>
        <w:numPr>
          <w:ilvl w:val="0"/>
          <w:numId w:val="11"/>
        </w:numPr>
        <w:spacing w:after="0" w:afterAutospacing="0" w:line="240" w:lineRule="auto"/>
        <w:rPr>
          <w:rFonts w:eastAsia="MS Mincho"/>
          <w:sz w:val="20"/>
        </w:rPr>
      </w:pPr>
      <w:r>
        <w:rPr>
          <w:rFonts w:eastAsia="MS Mincho"/>
          <w:sz w:val="20"/>
          <w:lang w:val="en-US"/>
        </w:rPr>
        <w:t>The mother code size N is determined as min(N</w:t>
      </w:r>
      <w:r>
        <w:rPr>
          <w:rFonts w:eastAsia="MS Mincho"/>
          <w:sz w:val="20"/>
          <w:vertAlign w:val="subscript"/>
          <w:lang w:val="en-US"/>
        </w:rPr>
        <w:t>M</w:t>
      </w:r>
      <w:r>
        <w:rPr>
          <w:rFonts w:eastAsia="MS Mincho"/>
          <w:sz w:val="20"/>
          <w:lang w:val="en-US"/>
        </w:rPr>
        <w:t>, N</w:t>
      </w:r>
      <w:r>
        <w:rPr>
          <w:rFonts w:eastAsia="MS Mincho"/>
          <w:sz w:val="20"/>
          <w:vertAlign w:val="subscript"/>
          <w:lang w:val="en-US"/>
        </w:rPr>
        <w:t>R</w:t>
      </w:r>
      <w:r>
        <w:rPr>
          <w:rFonts w:eastAsia="MS Mincho"/>
          <w:sz w:val="20"/>
          <w:lang w:val="en-US"/>
        </w:rPr>
        <w:t xml:space="preserve">, </w:t>
      </w:r>
      <w:proofErr w:type="spellStart"/>
      <w:r>
        <w:rPr>
          <w:rFonts w:eastAsia="MS Mincho"/>
          <w:sz w:val="20"/>
          <w:lang w:val="en-US"/>
        </w:rPr>
        <w:t>N</w:t>
      </w:r>
      <w:r>
        <w:rPr>
          <w:rFonts w:eastAsia="MS Mincho"/>
          <w:sz w:val="20"/>
          <w:vertAlign w:val="subscript"/>
          <w:lang w:val="en-US"/>
        </w:rPr>
        <w:t>max</w:t>
      </w:r>
      <w:proofErr w:type="spellEnd"/>
      <w:r>
        <w:rPr>
          <w:rFonts w:eastAsia="MS Mincho"/>
          <w:sz w:val="20"/>
          <w:lang w:val="en-US"/>
        </w:rPr>
        <w:t>)</w:t>
      </w:r>
    </w:p>
    <w:p w:rsidR="007C1A88" w:rsidRDefault="00133FA7" w:rsidP="00F13DEE">
      <w:pPr>
        <w:numPr>
          <w:ilvl w:val="0"/>
          <w:numId w:val="11"/>
        </w:numPr>
        <w:spacing w:after="0" w:afterAutospacing="0" w:line="240" w:lineRule="auto"/>
        <w:rPr>
          <w:rFonts w:eastAsia="MS Mincho"/>
          <w:sz w:val="20"/>
        </w:rPr>
      </w:pPr>
      <w:r>
        <w:rPr>
          <w:rFonts w:eastAsia="MS Mincho"/>
          <w:sz w:val="20"/>
          <w:lang w:val="en-US"/>
        </w:rPr>
        <w:t>Repetition is applied when   M &gt; N</w:t>
      </w:r>
    </w:p>
    <w:p w:rsidR="007C1A88" w:rsidRDefault="00133FA7" w:rsidP="00F13DEE">
      <w:pPr>
        <w:numPr>
          <w:ilvl w:val="0"/>
          <w:numId w:val="11"/>
        </w:numPr>
        <w:spacing w:after="0" w:afterAutospacing="0" w:line="240" w:lineRule="auto"/>
        <w:rPr>
          <w:rFonts w:eastAsia="MS Mincho"/>
          <w:sz w:val="20"/>
        </w:rPr>
      </w:pPr>
      <w:r>
        <w:rPr>
          <w:rFonts w:eastAsia="MS Mincho"/>
          <w:sz w:val="20"/>
          <w:lang w:val="en-US"/>
        </w:rPr>
        <w:t xml:space="preserve">Puncturing or shortening is applied when M &lt; N    </w:t>
      </w:r>
    </w:p>
    <w:p w:rsidR="007C1A88" w:rsidRDefault="00133FA7" w:rsidP="00F13DEE">
      <w:pPr>
        <w:numPr>
          <w:ilvl w:val="1"/>
          <w:numId w:val="11"/>
        </w:numPr>
        <w:spacing w:after="0" w:afterAutospacing="0" w:line="240" w:lineRule="auto"/>
        <w:rPr>
          <w:rFonts w:eastAsia="MS Mincho"/>
          <w:sz w:val="20"/>
        </w:rPr>
      </w:pPr>
      <w:r>
        <w:rPr>
          <w:rFonts w:eastAsia="MS Mincho"/>
          <w:sz w:val="20"/>
          <w:lang w:val="en-US"/>
        </w:rPr>
        <w:t xml:space="preserve">Puncturing for lower code rates, e.g. in cases where code rate &lt;= </w:t>
      </w:r>
      <w:proofErr w:type="spellStart"/>
      <w:r>
        <w:rPr>
          <w:rFonts w:eastAsia="MS Mincho"/>
          <w:sz w:val="20"/>
          <w:lang w:val="en-US"/>
        </w:rPr>
        <w:t>R</w:t>
      </w:r>
      <w:r>
        <w:rPr>
          <w:rFonts w:eastAsia="MS Mincho"/>
          <w:sz w:val="20"/>
          <w:vertAlign w:val="subscript"/>
          <w:lang w:val="en-US"/>
        </w:rPr>
        <w:t>p</w:t>
      </w:r>
      <w:r>
        <w:rPr>
          <w:rFonts w:eastAsia="MS Mincho"/>
          <w:sz w:val="20"/>
          <w:vertAlign w:val="subscript"/>
          <w:lang w:val="en-US"/>
        </w:rPr>
        <w:t>sthr</w:t>
      </w:r>
      <w:proofErr w:type="spellEnd"/>
      <w:r>
        <w:rPr>
          <w:rFonts w:eastAsia="MS Mincho"/>
          <w:sz w:val="20"/>
          <w:lang w:val="en-US"/>
        </w:rPr>
        <w:t xml:space="preserve">, and/or other condition(s) </w:t>
      </w:r>
    </w:p>
    <w:p w:rsidR="007C1A88" w:rsidRDefault="00133FA7" w:rsidP="00F13DEE">
      <w:pPr>
        <w:numPr>
          <w:ilvl w:val="1"/>
          <w:numId w:val="11"/>
        </w:numPr>
        <w:spacing w:after="0" w:afterAutospacing="0" w:line="240" w:lineRule="auto"/>
        <w:rPr>
          <w:rFonts w:eastAsia="MS Mincho"/>
          <w:sz w:val="20"/>
        </w:rPr>
      </w:pPr>
      <w:r>
        <w:rPr>
          <w:rFonts w:eastAsia="MS Mincho"/>
          <w:sz w:val="20"/>
          <w:lang w:val="en-US"/>
        </w:rPr>
        <w:t xml:space="preserve">Shortening for higher code rates, e.g. in cases where code rate &gt; </w:t>
      </w:r>
      <w:proofErr w:type="spellStart"/>
      <w:r>
        <w:rPr>
          <w:rFonts w:eastAsia="MS Mincho"/>
          <w:sz w:val="20"/>
          <w:lang w:val="en-US"/>
        </w:rPr>
        <w:t>R</w:t>
      </w:r>
      <w:r>
        <w:rPr>
          <w:rFonts w:eastAsia="MS Mincho"/>
          <w:sz w:val="20"/>
          <w:vertAlign w:val="subscript"/>
          <w:lang w:val="en-US"/>
        </w:rPr>
        <w:t>psthr</w:t>
      </w:r>
      <w:proofErr w:type="spellEnd"/>
      <w:r>
        <w:rPr>
          <w:rFonts w:eastAsia="MS Mincho"/>
          <w:sz w:val="20"/>
          <w:lang w:val="en-US"/>
        </w:rPr>
        <w:t>, and/or other condition(s)</w:t>
      </w:r>
    </w:p>
    <w:p w:rsidR="007C1A88" w:rsidRDefault="00133FA7" w:rsidP="00F13DEE">
      <w:pPr>
        <w:numPr>
          <w:ilvl w:val="1"/>
          <w:numId w:val="11"/>
        </w:numPr>
        <w:spacing w:after="0" w:afterAutospacing="0" w:line="240" w:lineRule="auto"/>
        <w:rPr>
          <w:bCs/>
          <w:sz w:val="20"/>
          <w:lang w:eastAsia="zh-CN"/>
        </w:rPr>
      </w:pPr>
      <w:r>
        <w:rPr>
          <w:rFonts w:eastAsia="MS Mincho"/>
          <w:sz w:val="20"/>
          <w:lang w:val="en-US"/>
        </w:rPr>
        <w:t>Details FFS</w:t>
      </w:r>
    </w:p>
    <w:p w:rsidR="007C1A88" w:rsidRDefault="00133FA7" w:rsidP="00F13DEE">
      <w:pPr>
        <w:spacing w:before="120" w:after="0" w:afterAutospacing="0" w:line="240" w:lineRule="auto"/>
        <w:jc w:val="both"/>
        <w:rPr>
          <w:bCs/>
          <w:sz w:val="20"/>
          <w:lang w:eastAsia="zh-CN"/>
        </w:rPr>
      </w:pPr>
      <w:r>
        <w:rPr>
          <w:bCs/>
          <w:sz w:val="20"/>
          <w:lang w:eastAsia="zh-CN"/>
        </w:rPr>
        <w:t>In RAN1</w:t>
      </w:r>
      <w:r>
        <w:rPr>
          <w:rFonts w:hint="eastAsia"/>
          <w:bCs/>
          <w:sz w:val="20"/>
          <w:lang w:val="en-US" w:eastAsia="zh-CN"/>
        </w:rPr>
        <w:t xml:space="preserve">#90 </w:t>
      </w:r>
      <w:r>
        <w:rPr>
          <w:bCs/>
          <w:sz w:val="20"/>
          <w:lang w:val="en-US" w:eastAsia="zh-CN"/>
        </w:rPr>
        <w:t>meeting</w:t>
      </w:r>
      <w:r>
        <w:rPr>
          <w:bCs/>
          <w:sz w:val="20"/>
          <w:lang w:eastAsia="zh-CN"/>
        </w:rPr>
        <w:t xml:space="preserve">, </w:t>
      </w:r>
      <w:r>
        <w:rPr>
          <w:rFonts w:hint="eastAsia"/>
          <w:bCs/>
          <w:sz w:val="20"/>
          <w:lang w:val="en-US" w:eastAsia="zh-CN"/>
        </w:rPr>
        <w:t xml:space="preserve">the working assumption of Polar code rate matching </w:t>
      </w:r>
      <w:r>
        <w:rPr>
          <w:bCs/>
          <w:sz w:val="20"/>
          <w:lang w:val="en-US" w:eastAsia="zh-CN"/>
        </w:rPr>
        <w:t xml:space="preserve">is agreed and </w:t>
      </w:r>
      <w:r>
        <w:rPr>
          <w:rFonts w:hint="eastAsia"/>
          <w:bCs/>
          <w:sz w:val="20"/>
          <w:lang w:val="en-US" w:eastAsia="zh-CN"/>
        </w:rPr>
        <w:t>can be referred to</w:t>
      </w:r>
      <w:r>
        <w:rPr>
          <w:bCs/>
          <w:sz w:val="20"/>
          <w:lang w:eastAsia="zh-CN"/>
        </w:rPr>
        <w:t xml:space="preserve"> [</w:t>
      </w:r>
      <w:r>
        <w:rPr>
          <w:rFonts w:hint="eastAsia"/>
          <w:bCs/>
          <w:sz w:val="20"/>
          <w:lang w:val="en-US" w:eastAsia="zh-CN"/>
        </w:rPr>
        <w:t>2</w:t>
      </w:r>
      <w:r>
        <w:rPr>
          <w:bCs/>
          <w:sz w:val="20"/>
          <w:lang w:eastAsia="zh-CN"/>
        </w:rPr>
        <w:t>]</w:t>
      </w:r>
      <w:r>
        <w:rPr>
          <w:rFonts w:hint="eastAsia"/>
          <w:bCs/>
          <w:sz w:val="20"/>
          <w:lang w:val="en-US" w:eastAsia="zh-CN"/>
        </w:rPr>
        <w:t>.</w:t>
      </w:r>
      <w:r>
        <w:rPr>
          <w:bCs/>
          <w:sz w:val="20"/>
          <w:lang w:val="en-US" w:eastAsia="zh-CN"/>
        </w:rPr>
        <w:t xml:space="preserve"> [2</w:t>
      </w:r>
      <w:r>
        <w:rPr>
          <w:bCs/>
          <w:sz w:val="20"/>
          <w:lang w:val="en-US" w:eastAsia="zh-CN"/>
        </w:rPr>
        <w:t xml:space="preserve">] </w:t>
      </w:r>
      <w:proofErr w:type="gramStart"/>
      <w:r>
        <w:rPr>
          <w:bCs/>
          <w:sz w:val="20"/>
          <w:lang w:val="en-US" w:eastAsia="zh-CN"/>
        </w:rPr>
        <w:t>provides</w:t>
      </w:r>
      <w:proofErr w:type="gramEnd"/>
      <w:r>
        <w:rPr>
          <w:bCs/>
          <w:sz w:val="20"/>
          <w:lang w:val="en-US" w:eastAsia="zh-CN"/>
        </w:rPr>
        <w:t xml:space="preserve"> the values for the above rate matching parameters </w:t>
      </w:r>
      <w:proofErr w:type="spellStart"/>
      <w:r>
        <w:rPr>
          <w:rFonts w:eastAsia="MS Mincho"/>
          <w:sz w:val="20"/>
          <w:lang w:val="en-US"/>
        </w:rPr>
        <w:t>R</w:t>
      </w:r>
      <w:r>
        <w:rPr>
          <w:rFonts w:eastAsia="MS Mincho"/>
          <w:sz w:val="20"/>
          <w:vertAlign w:val="subscript"/>
          <w:lang w:val="en-US"/>
        </w:rPr>
        <w:t>repthr</w:t>
      </w:r>
      <w:proofErr w:type="spellEnd"/>
      <w:r>
        <w:rPr>
          <w:bCs/>
          <w:sz w:val="20"/>
          <w:lang w:eastAsia="zh-CN"/>
        </w:rPr>
        <w:t xml:space="preserve">, </w:t>
      </w:r>
      <w:r>
        <w:rPr>
          <w:rFonts w:eastAsia="MS Mincho"/>
          <w:sz w:val="20"/>
          <w:lang w:val="el-GR"/>
        </w:rPr>
        <w:t>β</w:t>
      </w:r>
      <w:r>
        <w:rPr>
          <w:bCs/>
          <w:sz w:val="20"/>
          <w:lang w:eastAsia="zh-CN"/>
        </w:rPr>
        <w:t xml:space="preserve">  and </w:t>
      </w:r>
      <w:proofErr w:type="spellStart"/>
      <w:r>
        <w:rPr>
          <w:rFonts w:eastAsia="MS Mincho"/>
          <w:sz w:val="20"/>
          <w:lang w:val="en-US"/>
        </w:rPr>
        <w:t>R</w:t>
      </w:r>
      <w:r>
        <w:rPr>
          <w:rFonts w:eastAsia="MS Mincho"/>
          <w:sz w:val="20"/>
          <w:vertAlign w:val="subscript"/>
          <w:lang w:val="en-US"/>
        </w:rPr>
        <w:t>psthr</w:t>
      </w:r>
      <w:proofErr w:type="spellEnd"/>
      <w:r>
        <w:rPr>
          <w:bCs/>
          <w:sz w:val="20"/>
          <w:lang w:eastAsia="zh-CN"/>
        </w:rPr>
        <w:t xml:space="preserve">. In this contribution, </w:t>
      </w:r>
      <w:r>
        <w:rPr>
          <w:rFonts w:hint="eastAsia"/>
          <w:bCs/>
          <w:sz w:val="20"/>
          <w:lang w:eastAsia="zh-CN"/>
        </w:rPr>
        <w:t xml:space="preserve">the </w:t>
      </w:r>
      <w:r>
        <w:rPr>
          <w:bCs/>
          <w:sz w:val="20"/>
          <w:lang w:eastAsia="zh-CN"/>
        </w:rPr>
        <w:t xml:space="preserve">performance of rate matching by using different values of the </w:t>
      </w:r>
      <w:r>
        <w:rPr>
          <w:rFonts w:hint="eastAsia"/>
          <w:bCs/>
          <w:sz w:val="20"/>
          <w:lang w:val="en-US" w:eastAsia="zh-CN"/>
        </w:rPr>
        <w:t xml:space="preserve">parameters </w:t>
      </w:r>
      <w:r>
        <w:rPr>
          <w:bCs/>
          <w:sz w:val="20"/>
          <w:lang w:val="en-US" w:eastAsia="zh-CN"/>
        </w:rPr>
        <w:t>for</w:t>
      </w:r>
      <w:r>
        <w:rPr>
          <w:rFonts w:hint="eastAsia"/>
          <w:bCs/>
          <w:sz w:val="20"/>
          <w:lang w:val="en-US" w:eastAsia="zh-CN"/>
        </w:rPr>
        <w:t xml:space="preserve"> Polar code rate matching is further </w:t>
      </w:r>
      <w:r>
        <w:rPr>
          <w:bCs/>
          <w:sz w:val="20"/>
          <w:lang w:val="en-US" w:eastAsia="zh-CN"/>
        </w:rPr>
        <w:t>investigated</w:t>
      </w:r>
      <w:r>
        <w:rPr>
          <w:rFonts w:hint="eastAsia"/>
          <w:bCs/>
          <w:sz w:val="20"/>
          <w:lang w:eastAsia="zh-CN"/>
        </w:rPr>
        <w:t>.</w:t>
      </w:r>
      <w:r>
        <w:rPr>
          <w:bCs/>
          <w:sz w:val="20"/>
          <w:lang w:eastAsia="zh-CN"/>
        </w:rPr>
        <w:t xml:space="preserve"> </w:t>
      </w:r>
    </w:p>
    <w:p w:rsidR="007C1A88" w:rsidRDefault="00133FA7" w:rsidP="00F13DEE">
      <w:pPr>
        <w:pStyle w:val="Heading1"/>
        <w:keepNext w:val="0"/>
        <w:widowControl w:val="0"/>
        <w:tabs>
          <w:tab w:val="clear" w:pos="0"/>
        </w:tabs>
        <w:spacing w:before="0" w:afterLines="50" w:afterAutospacing="0"/>
        <w:ind w:left="0" w:firstLine="0"/>
        <w:jc w:val="both"/>
        <w:rPr>
          <w:rFonts w:eastAsiaTheme="minorEastAsia"/>
          <w:b/>
          <w:lang w:eastAsia="zh-CN"/>
        </w:rPr>
      </w:pPr>
      <w:r>
        <w:rPr>
          <w:rFonts w:eastAsiaTheme="minorEastAsia" w:hint="eastAsia"/>
          <w:b/>
          <w:lang w:val="en-US" w:eastAsia="zh-CN"/>
        </w:rPr>
        <w:t xml:space="preserve">Parameters of </w:t>
      </w:r>
      <w:r>
        <w:rPr>
          <w:rFonts w:eastAsiaTheme="minorEastAsia" w:hint="eastAsia"/>
          <w:b/>
          <w:lang w:eastAsia="zh-CN"/>
        </w:rPr>
        <w:t>R</w:t>
      </w:r>
      <w:r>
        <w:rPr>
          <w:rFonts w:hint="eastAsia"/>
          <w:b/>
          <w:lang w:eastAsia="zh-CN"/>
        </w:rPr>
        <w:t>ate matching</w:t>
      </w:r>
    </w:p>
    <w:p w:rsidR="007C1A88" w:rsidRDefault="00133FA7" w:rsidP="00F13DEE">
      <w:pPr>
        <w:spacing w:before="120" w:after="0" w:afterAutospacing="0" w:line="240" w:lineRule="auto"/>
        <w:jc w:val="both"/>
        <w:rPr>
          <w:bCs/>
          <w:sz w:val="20"/>
          <w:lang w:val="en-US" w:eastAsia="zh-CN"/>
        </w:rPr>
      </w:pPr>
      <w:r>
        <w:rPr>
          <w:bCs/>
          <w:sz w:val="20"/>
          <w:lang w:val="en-US" w:eastAsia="zh-CN"/>
        </w:rPr>
        <w:t xml:space="preserve">As mentioned above, the performance of the working assumption Polar rate matching scheme is investigated by simulations. </w:t>
      </w:r>
      <w:r>
        <w:rPr>
          <w:rFonts w:hint="eastAsia"/>
          <w:bCs/>
          <w:sz w:val="20"/>
          <w:lang w:val="en-US" w:eastAsia="zh-CN"/>
        </w:rPr>
        <w:t>The simulation assumption</w:t>
      </w:r>
      <w:r>
        <w:rPr>
          <w:bCs/>
          <w:sz w:val="20"/>
          <w:lang w:val="en-US" w:eastAsia="zh-CN"/>
        </w:rPr>
        <w:t>s</w:t>
      </w:r>
      <w:r>
        <w:rPr>
          <w:rFonts w:hint="eastAsia"/>
          <w:bCs/>
          <w:sz w:val="20"/>
          <w:lang w:val="en-US" w:eastAsia="zh-CN"/>
        </w:rPr>
        <w:t xml:space="preserve"> </w:t>
      </w:r>
      <w:r>
        <w:rPr>
          <w:bCs/>
          <w:sz w:val="20"/>
          <w:lang w:val="en-US" w:eastAsia="zh-CN"/>
        </w:rPr>
        <w:t>are</w:t>
      </w:r>
      <w:r>
        <w:rPr>
          <w:rFonts w:hint="eastAsia"/>
          <w:bCs/>
          <w:sz w:val="20"/>
          <w:lang w:val="en-US" w:eastAsia="zh-CN"/>
        </w:rPr>
        <w:t xml:space="preserve"> given in Table 1.</w:t>
      </w:r>
    </w:p>
    <w:p w:rsidR="007C1A88" w:rsidRDefault="00133FA7" w:rsidP="00F13DEE">
      <w:pPr>
        <w:spacing w:after="0" w:afterAutospacing="0" w:line="240" w:lineRule="auto"/>
        <w:ind w:left="720"/>
        <w:jc w:val="center"/>
        <w:rPr>
          <w:rFonts w:eastAsia="MS Mincho"/>
          <w:sz w:val="20"/>
          <w:lang w:val="en-US"/>
        </w:rPr>
      </w:pPr>
      <w:r>
        <w:rPr>
          <w:sz w:val="20"/>
          <w:lang w:val="en-US" w:eastAsia="zh-CN"/>
        </w:rPr>
        <w:t xml:space="preserve">Table </w:t>
      </w:r>
      <w:r>
        <w:rPr>
          <w:rFonts w:eastAsiaTheme="minorEastAsia"/>
          <w:sz w:val="20"/>
          <w:lang w:val="en-US" w:eastAsia="zh-CN"/>
        </w:rPr>
        <w:t>1</w:t>
      </w:r>
      <w:r>
        <w:rPr>
          <w:rFonts w:eastAsiaTheme="minorEastAsia" w:hint="eastAsia"/>
          <w:sz w:val="20"/>
          <w:lang w:val="en-US" w:eastAsia="zh-CN"/>
        </w:rPr>
        <w:t xml:space="preserve"> Simulation assumption</w:t>
      </w:r>
      <w:r>
        <w:rPr>
          <w:rFonts w:eastAsiaTheme="minorEastAsia"/>
          <w:sz w:val="20"/>
          <w:lang w:val="en-US" w:eastAsia="zh-CN"/>
        </w:rPr>
        <w:t>s</w:t>
      </w:r>
      <w:r>
        <w:rPr>
          <w:rFonts w:eastAsiaTheme="minorEastAsia" w:hint="eastAsia"/>
          <w:sz w:val="20"/>
          <w:lang w:val="en-US" w:eastAsia="zh-CN"/>
        </w:rPr>
        <w:t xml:space="preserve"> for Polar code rate matching</w:t>
      </w:r>
    </w:p>
    <w:tbl>
      <w:tblPr>
        <w:tblW w:w="8273" w:type="dxa"/>
        <w:jc w:val="center"/>
        <w:tblInd w:w="-1410" w:type="dxa"/>
        <w:tblLayout w:type="fixed"/>
        <w:tblCellMar>
          <w:left w:w="0" w:type="dxa"/>
          <w:right w:w="0" w:type="dxa"/>
        </w:tblCellMar>
        <w:tblLook w:val="04A0"/>
      </w:tblPr>
      <w:tblGrid>
        <w:gridCol w:w="3253"/>
        <w:gridCol w:w="5020"/>
      </w:tblGrid>
      <w:tr w:rsidR="007C1A88">
        <w:trPr>
          <w:trHeight w:val="260"/>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sz w:val="20"/>
                <w:lang w:val="en-US" w:eastAsia="zh-CN"/>
              </w:rPr>
            </w:pPr>
            <w:r>
              <w:rPr>
                <w:rFonts w:eastAsia="Nokia Pure Text"/>
                <w:color w:val="000000"/>
                <w:kern w:val="24"/>
                <w:sz w:val="20"/>
                <w:lang w:eastAsia="ko-KR"/>
              </w:rPr>
              <w:lastRenderedPageBreak/>
              <w:t>Channel</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Nokia Pure Text"/>
                <w:color w:val="000000"/>
                <w:kern w:val="24"/>
                <w:sz w:val="20"/>
                <w:lang w:eastAsia="ko-KR"/>
              </w:rPr>
            </w:pPr>
            <w:r>
              <w:rPr>
                <w:rFonts w:eastAsia="Nokia Pure Text"/>
                <w:color w:val="000000"/>
                <w:kern w:val="24"/>
                <w:sz w:val="20"/>
                <w:lang w:eastAsia="ko-KR"/>
              </w:rPr>
              <w:t>AWGN</w:t>
            </w:r>
          </w:p>
        </w:tc>
      </w:tr>
      <w:tr w:rsidR="007C1A88">
        <w:trPr>
          <w:trHeight w:val="279"/>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Gulim"/>
                <w:sz w:val="20"/>
                <w:lang w:val="en-US" w:eastAsia="ko-KR"/>
              </w:rPr>
            </w:pPr>
            <w:r>
              <w:rPr>
                <w:rFonts w:eastAsia="Nokia Pure Text"/>
                <w:color w:val="000000"/>
                <w:kern w:val="24"/>
                <w:sz w:val="20"/>
                <w:lang w:eastAsia="ko-KR"/>
              </w:rPr>
              <w:t>Modulation</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Nokia Pure Text"/>
                <w:color w:val="000000"/>
                <w:kern w:val="24"/>
                <w:sz w:val="20"/>
                <w:lang w:eastAsia="ko-KR"/>
              </w:rPr>
            </w:pPr>
            <w:r>
              <w:rPr>
                <w:rFonts w:eastAsia="Nokia Pure Text"/>
                <w:color w:val="000000"/>
                <w:kern w:val="24"/>
                <w:sz w:val="20"/>
                <w:lang w:eastAsia="ko-KR"/>
              </w:rPr>
              <w:t>QPSK</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Gulim"/>
                <w:sz w:val="20"/>
                <w:lang w:val="en-US" w:eastAsia="ko-KR"/>
              </w:rPr>
            </w:pPr>
            <w:r>
              <w:rPr>
                <w:rFonts w:eastAsia="Nokia Pure Text"/>
                <w:color w:val="000000"/>
                <w:kern w:val="24"/>
                <w:sz w:val="20"/>
                <w:lang w:eastAsia="ko-KR"/>
              </w:rPr>
              <w:t>Coding</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color w:val="000000"/>
                <w:kern w:val="24"/>
                <w:sz w:val="20"/>
                <w:lang w:eastAsia="zh-CN"/>
              </w:rPr>
              <w:t>CA-Polar</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Nokia Pure Text"/>
                <w:color w:val="000000"/>
                <w:kern w:val="24"/>
                <w:sz w:val="20"/>
                <w:lang w:eastAsia="ko-KR"/>
              </w:rPr>
            </w:pPr>
            <w:r>
              <w:rPr>
                <w:color w:val="000000"/>
                <w:kern w:val="24"/>
                <w:sz w:val="20"/>
                <w:lang w:eastAsia="zh-CN"/>
              </w:rPr>
              <w:t>Decoding</w:t>
            </w:r>
            <w:r>
              <w:rPr>
                <w:rFonts w:eastAsia="Nokia Pure Text"/>
                <w:color w:val="000000"/>
                <w:kern w:val="24"/>
                <w:sz w:val="20"/>
                <w:lang w:eastAsia="ko-KR"/>
              </w:rPr>
              <w:t xml:space="preserve"> Scheme</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color w:val="000000"/>
                <w:kern w:val="24"/>
                <w:sz w:val="20"/>
                <w:lang w:eastAsia="zh-CN"/>
              </w:rPr>
            </w:pPr>
            <w:r>
              <w:rPr>
                <w:color w:val="000000"/>
                <w:kern w:val="24"/>
                <w:sz w:val="20"/>
                <w:lang w:eastAsia="zh-CN"/>
              </w:rPr>
              <w:t>SCL decoder with L=8</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eastAsia="zh-CN"/>
              </w:rPr>
              <w:t>Code construction scheme</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val="en-US" w:eastAsia="zh-CN"/>
              </w:rPr>
            </w:pPr>
            <w:r>
              <w:rPr>
                <w:rFonts w:eastAsiaTheme="minorEastAsia" w:hint="eastAsia"/>
                <w:color w:val="000000"/>
                <w:kern w:val="24"/>
                <w:sz w:val="20"/>
                <w:lang w:val="en-US" w:eastAsia="zh-CN"/>
              </w:rPr>
              <w:t>Sequence in [3]</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val="en-US" w:eastAsia="zh-CN"/>
              </w:rPr>
            </w:pPr>
            <w:r>
              <w:rPr>
                <w:rFonts w:eastAsiaTheme="minorEastAsia" w:hint="eastAsia"/>
                <w:color w:val="000000"/>
                <w:kern w:val="24"/>
                <w:sz w:val="20"/>
                <w:lang w:val="en-US" w:eastAsia="zh-CN"/>
              </w:rPr>
              <w:t>Rate matching scheme</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val="en-US" w:eastAsia="zh-CN"/>
              </w:rPr>
            </w:pPr>
            <w:r>
              <w:rPr>
                <w:rFonts w:eastAsiaTheme="minorEastAsia" w:hint="eastAsia"/>
                <w:color w:val="000000"/>
                <w:kern w:val="24"/>
                <w:sz w:val="20"/>
                <w:lang w:val="en-US" w:eastAsia="zh-CN"/>
              </w:rPr>
              <w:t>Option 2 in [2]</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color w:val="000000"/>
                <w:kern w:val="24"/>
                <w:sz w:val="20"/>
                <w:lang w:eastAsia="zh-CN"/>
              </w:rPr>
              <w:t>I</w:t>
            </w:r>
            <w:r>
              <w:rPr>
                <w:rFonts w:eastAsiaTheme="minorEastAsia" w:hint="eastAsia"/>
                <w:color w:val="000000"/>
                <w:kern w:val="24"/>
                <w:sz w:val="20"/>
                <w:lang w:eastAsia="zh-CN"/>
              </w:rPr>
              <w:t>nformation block size</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F13DEE"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val="en-US" w:eastAsia="zh-CN"/>
              </w:rPr>
              <w:t>DL</w:t>
            </w:r>
            <w:r>
              <w:rPr>
                <w:rFonts w:eastAsiaTheme="minorEastAsia"/>
                <w:color w:val="000000"/>
                <w:kern w:val="24"/>
                <w:sz w:val="20"/>
                <w:lang w:val="en-US" w:eastAsia="zh-CN"/>
              </w:rPr>
              <w:t xml:space="preserve">: </w:t>
            </w:r>
            <w:r>
              <w:rPr>
                <w:rFonts w:eastAsiaTheme="minorEastAsia" w:hint="eastAsia"/>
                <w:color w:val="000000"/>
                <w:kern w:val="24"/>
                <w:sz w:val="20"/>
                <w:lang w:eastAsia="zh-CN"/>
              </w:rPr>
              <w:t>16:4:256</w:t>
            </w:r>
          </w:p>
          <w:p w:rsidR="007C1A88" w:rsidRDefault="00133FA7" w:rsidP="00F13DEE">
            <w:pPr>
              <w:overflowPunct w:val="0"/>
              <w:spacing w:after="180" w:line="240" w:lineRule="auto"/>
              <w:jc w:val="center"/>
              <w:rPr>
                <w:rFonts w:eastAsiaTheme="minorEastAsia"/>
                <w:color w:val="000000"/>
                <w:kern w:val="24"/>
                <w:sz w:val="20"/>
                <w:lang w:val="en-US" w:eastAsia="zh-CN"/>
              </w:rPr>
            </w:pPr>
            <w:r>
              <w:rPr>
                <w:rFonts w:eastAsiaTheme="minorEastAsia" w:hint="eastAsia"/>
                <w:color w:val="000000"/>
                <w:kern w:val="24"/>
                <w:sz w:val="20"/>
                <w:lang w:val="en-US" w:eastAsia="zh-CN"/>
              </w:rPr>
              <w:t>UL</w:t>
            </w:r>
            <w:r>
              <w:rPr>
                <w:rFonts w:eastAsiaTheme="minorEastAsia"/>
                <w:color w:val="000000"/>
                <w:kern w:val="24"/>
                <w:sz w:val="20"/>
                <w:lang w:val="en-US" w:eastAsia="zh-CN"/>
              </w:rPr>
              <w:t xml:space="preserve">: </w:t>
            </w:r>
            <w:r>
              <w:rPr>
                <w:rFonts w:eastAsiaTheme="minorEastAsia" w:hint="eastAsia"/>
                <w:color w:val="000000"/>
                <w:kern w:val="24"/>
                <w:sz w:val="20"/>
                <w:lang w:eastAsia="zh-CN"/>
              </w:rPr>
              <w:t>16:4:256</w:t>
            </w:r>
            <w:r>
              <w:rPr>
                <w:rFonts w:eastAsiaTheme="minorEastAsia" w:hint="eastAsia"/>
                <w:color w:val="000000"/>
                <w:kern w:val="24"/>
                <w:sz w:val="20"/>
                <w:lang w:val="en-US" w:eastAsia="zh-CN"/>
              </w:rPr>
              <w:t>,</w:t>
            </w:r>
            <w:r>
              <w:rPr>
                <w:rFonts w:eastAsiaTheme="minorEastAsia"/>
                <w:color w:val="000000"/>
                <w:kern w:val="24"/>
                <w:sz w:val="20"/>
                <w:lang w:val="en-US" w:eastAsia="zh-CN"/>
              </w:rPr>
              <w:t xml:space="preserve"> </w:t>
            </w:r>
            <w:r>
              <w:rPr>
                <w:rFonts w:eastAsiaTheme="minorEastAsia" w:hint="eastAsia"/>
                <w:color w:val="000000"/>
                <w:kern w:val="24"/>
                <w:sz w:val="20"/>
                <w:lang w:val="en-US" w:eastAsia="zh-CN"/>
              </w:rPr>
              <w:t>264:8:</w:t>
            </w:r>
            <w:r>
              <w:rPr>
                <w:rFonts w:eastAsiaTheme="minorEastAsia" w:hint="eastAsia"/>
                <w:color w:val="000000"/>
                <w:kern w:val="24"/>
                <w:sz w:val="20"/>
                <w:lang w:val="en-US" w:eastAsia="zh-CN"/>
              </w:rPr>
              <w:t>512</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eastAsia="zh-CN"/>
              </w:rPr>
              <w:t>CRC length</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val="en-US" w:eastAsia="zh-CN"/>
              </w:rPr>
              <w:t>DL</w:t>
            </w:r>
            <w:r>
              <w:rPr>
                <w:rFonts w:eastAsiaTheme="minorEastAsia"/>
                <w:color w:val="000000"/>
                <w:kern w:val="24"/>
                <w:sz w:val="20"/>
                <w:lang w:val="en-US" w:eastAsia="zh-CN"/>
              </w:rPr>
              <w:t xml:space="preserve">: </w:t>
            </w:r>
            <w:r>
              <w:rPr>
                <w:rFonts w:eastAsiaTheme="minorEastAsia"/>
                <w:color w:val="000000"/>
                <w:kern w:val="24"/>
                <w:sz w:val="20"/>
                <w:lang w:eastAsia="zh-CN"/>
              </w:rPr>
              <w:t>24</w:t>
            </w:r>
            <w:r>
              <w:rPr>
                <w:rFonts w:eastAsiaTheme="minorEastAsia" w:hint="eastAsia"/>
                <w:color w:val="000000"/>
                <w:kern w:val="24"/>
                <w:sz w:val="20"/>
                <w:lang w:eastAsia="zh-CN"/>
              </w:rPr>
              <w:t xml:space="preserve"> bits CRC</w:t>
            </w:r>
          </w:p>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val="en-US" w:eastAsia="zh-CN"/>
              </w:rPr>
              <w:t>UL</w:t>
            </w:r>
            <w:r>
              <w:rPr>
                <w:rFonts w:eastAsiaTheme="minorEastAsia"/>
                <w:color w:val="000000"/>
                <w:kern w:val="24"/>
                <w:sz w:val="20"/>
                <w:lang w:val="en-US" w:eastAsia="zh-CN"/>
              </w:rPr>
              <w:t xml:space="preserve">: </w:t>
            </w:r>
            <w:r>
              <w:rPr>
                <w:rFonts w:eastAsiaTheme="minorEastAsia" w:hint="eastAsia"/>
                <w:color w:val="000000"/>
                <w:kern w:val="24"/>
                <w:sz w:val="20"/>
                <w:lang w:val="en-US" w:eastAsia="zh-CN"/>
              </w:rPr>
              <w:t xml:space="preserve">11 </w:t>
            </w:r>
            <w:r>
              <w:rPr>
                <w:rFonts w:eastAsiaTheme="minorEastAsia" w:hint="eastAsia"/>
                <w:color w:val="000000"/>
                <w:kern w:val="24"/>
                <w:sz w:val="20"/>
                <w:lang w:val="en-US" w:eastAsia="zh-CN"/>
              </w:rPr>
              <w:t>bits CRC</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eastAsia="zh-CN"/>
              </w:rPr>
              <w:t>Code rate</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eastAsia="zh-CN"/>
              </w:rPr>
              <w:t>1/6</w:t>
            </w:r>
            <w:r>
              <w:rPr>
                <w:rFonts w:eastAsiaTheme="minorEastAsia" w:hint="eastAsia"/>
                <w:color w:val="000000"/>
                <w:kern w:val="24"/>
                <w:sz w:val="20"/>
                <w:lang w:val="en-US" w:eastAsia="zh-CN"/>
              </w:rPr>
              <w:t>,</w:t>
            </w:r>
            <w:r>
              <w:rPr>
                <w:rFonts w:eastAsiaTheme="minorEastAsia" w:hint="eastAsia"/>
                <w:color w:val="000000"/>
                <w:kern w:val="24"/>
                <w:sz w:val="20"/>
                <w:lang w:eastAsia="zh-CN"/>
              </w:rPr>
              <w:t xml:space="preserve"> 1/5</w:t>
            </w:r>
            <w:r>
              <w:rPr>
                <w:rFonts w:eastAsiaTheme="minorEastAsia" w:hint="eastAsia"/>
                <w:color w:val="000000"/>
                <w:kern w:val="24"/>
                <w:sz w:val="20"/>
                <w:lang w:val="en-US" w:eastAsia="zh-CN"/>
              </w:rPr>
              <w:t>,</w:t>
            </w:r>
            <w:r>
              <w:rPr>
                <w:rFonts w:eastAsiaTheme="minorEastAsia" w:hint="eastAsia"/>
                <w:color w:val="000000"/>
                <w:kern w:val="24"/>
                <w:sz w:val="20"/>
                <w:lang w:eastAsia="zh-CN"/>
              </w:rPr>
              <w:t xml:space="preserve"> 1/3</w:t>
            </w:r>
            <w:r>
              <w:rPr>
                <w:rFonts w:eastAsiaTheme="minorEastAsia" w:hint="eastAsia"/>
                <w:color w:val="000000"/>
                <w:kern w:val="24"/>
                <w:sz w:val="20"/>
                <w:lang w:val="en-US" w:eastAsia="zh-CN"/>
              </w:rPr>
              <w:t>,</w:t>
            </w:r>
            <w:r>
              <w:rPr>
                <w:rFonts w:eastAsiaTheme="minorEastAsia" w:hint="eastAsia"/>
                <w:color w:val="000000"/>
                <w:kern w:val="24"/>
                <w:sz w:val="20"/>
                <w:lang w:eastAsia="zh-CN"/>
              </w:rPr>
              <w:t xml:space="preserve"> 2/5</w:t>
            </w:r>
            <w:r>
              <w:rPr>
                <w:rFonts w:eastAsiaTheme="minorEastAsia" w:hint="eastAsia"/>
                <w:color w:val="000000"/>
                <w:kern w:val="24"/>
                <w:sz w:val="20"/>
                <w:lang w:val="en-US" w:eastAsia="zh-CN"/>
              </w:rPr>
              <w:t>,</w:t>
            </w:r>
            <w:r>
              <w:rPr>
                <w:rFonts w:eastAsiaTheme="minorEastAsia" w:hint="eastAsia"/>
                <w:color w:val="000000"/>
                <w:kern w:val="24"/>
                <w:sz w:val="20"/>
                <w:lang w:eastAsia="zh-CN"/>
              </w:rPr>
              <w:t xml:space="preserve"> 7/16</w:t>
            </w:r>
            <w:r>
              <w:rPr>
                <w:rFonts w:eastAsiaTheme="minorEastAsia" w:hint="eastAsia"/>
                <w:color w:val="000000"/>
                <w:kern w:val="24"/>
                <w:sz w:val="20"/>
                <w:lang w:val="en-US" w:eastAsia="zh-CN"/>
              </w:rPr>
              <w:t>,</w:t>
            </w:r>
            <w:r>
              <w:rPr>
                <w:rFonts w:eastAsiaTheme="minorEastAsia" w:hint="eastAsia"/>
                <w:color w:val="000000"/>
                <w:kern w:val="24"/>
                <w:sz w:val="20"/>
                <w:lang w:eastAsia="zh-CN"/>
              </w:rPr>
              <w:t xml:space="preserve"> </w:t>
            </w:r>
            <w:r>
              <w:rPr>
                <w:rFonts w:eastAsiaTheme="minorEastAsia" w:hint="eastAsia"/>
                <w:color w:val="000000"/>
                <w:kern w:val="24"/>
                <w:sz w:val="20"/>
                <w:lang w:eastAsia="zh-CN"/>
              </w:rPr>
              <w:t>1/2</w:t>
            </w:r>
            <w:r>
              <w:rPr>
                <w:rFonts w:eastAsiaTheme="minorEastAsia" w:hint="eastAsia"/>
                <w:color w:val="000000"/>
                <w:kern w:val="24"/>
                <w:sz w:val="20"/>
                <w:lang w:val="en-US" w:eastAsia="zh-CN"/>
              </w:rPr>
              <w:t>,</w:t>
            </w:r>
            <w:r w:rsidR="0042554F">
              <w:rPr>
                <w:rFonts w:eastAsiaTheme="minorEastAsia"/>
                <w:color w:val="000000"/>
                <w:kern w:val="24"/>
                <w:sz w:val="20"/>
                <w:lang w:val="en-US" w:eastAsia="zh-CN"/>
              </w:rPr>
              <w:t xml:space="preserve"> </w:t>
            </w:r>
            <w:r>
              <w:rPr>
                <w:rFonts w:eastAsiaTheme="minorEastAsia" w:hint="eastAsia"/>
                <w:color w:val="000000"/>
                <w:kern w:val="24"/>
                <w:sz w:val="20"/>
                <w:lang w:val="en-US" w:eastAsia="zh-CN"/>
              </w:rPr>
              <w:t>9/16,</w:t>
            </w:r>
            <w:r w:rsidR="0042554F">
              <w:rPr>
                <w:rFonts w:eastAsiaTheme="minorEastAsia"/>
                <w:color w:val="000000"/>
                <w:kern w:val="24"/>
                <w:sz w:val="20"/>
                <w:lang w:val="en-US" w:eastAsia="zh-CN"/>
              </w:rPr>
              <w:t xml:space="preserve"> </w:t>
            </w:r>
            <w:r>
              <w:rPr>
                <w:rFonts w:eastAsiaTheme="minorEastAsia" w:hint="eastAsia"/>
                <w:color w:val="000000"/>
                <w:kern w:val="24"/>
                <w:sz w:val="20"/>
                <w:lang w:val="en-US" w:eastAsia="zh-CN"/>
              </w:rPr>
              <w:t>5/8,</w:t>
            </w:r>
            <w:r>
              <w:rPr>
                <w:rFonts w:eastAsiaTheme="minorEastAsia"/>
                <w:color w:val="000000"/>
                <w:kern w:val="24"/>
                <w:sz w:val="20"/>
                <w:lang w:val="en-US" w:eastAsia="zh-CN"/>
              </w:rPr>
              <w:t xml:space="preserve"> </w:t>
            </w:r>
            <w:r>
              <w:rPr>
                <w:rFonts w:eastAsiaTheme="minorEastAsia" w:hint="eastAsia"/>
                <w:color w:val="000000"/>
                <w:kern w:val="24"/>
                <w:sz w:val="20"/>
                <w:lang w:eastAsia="zh-CN"/>
              </w:rPr>
              <w:t xml:space="preserve">2/3 </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eastAsia="zh-CN"/>
              </w:rPr>
              <w:t>Coded bit M</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r>
              <w:rPr>
                <w:rFonts w:eastAsiaTheme="minorEastAsia" w:hint="eastAsia"/>
                <w:color w:val="000000"/>
                <w:kern w:val="24"/>
                <w:sz w:val="20"/>
                <w:lang w:eastAsia="zh-CN"/>
              </w:rPr>
              <w:t>(</w:t>
            </w:r>
            <w:r>
              <w:rPr>
                <w:rFonts w:eastAsiaTheme="minorEastAsia"/>
                <w:color w:val="000000"/>
                <w:kern w:val="24"/>
                <w:sz w:val="20"/>
                <w:lang w:eastAsia="zh-CN"/>
              </w:rPr>
              <w:t>I</w:t>
            </w:r>
            <w:r>
              <w:rPr>
                <w:rFonts w:eastAsiaTheme="minorEastAsia" w:hint="eastAsia"/>
                <w:color w:val="000000"/>
                <w:kern w:val="24"/>
                <w:sz w:val="20"/>
                <w:lang w:eastAsia="zh-CN"/>
              </w:rPr>
              <w:t>nformation block size + CRC)/R</w:t>
            </w:r>
          </w:p>
        </w:tc>
      </w:tr>
      <w:tr w:rsidR="007C1A88">
        <w:trPr>
          <w:trHeight w:val="415"/>
          <w:jc w:val="center"/>
        </w:trPr>
        <w:tc>
          <w:tcPr>
            <w:tcW w:w="3253"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color w:val="000000"/>
                <w:kern w:val="24"/>
                <w:sz w:val="20"/>
                <w:lang w:eastAsia="zh-CN"/>
              </w:rPr>
            </w:pPr>
            <w:r>
              <w:rPr>
                <w:color w:val="000000"/>
                <w:kern w:val="24"/>
                <w:sz w:val="20"/>
                <w:lang w:eastAsia="zh-CN"/>
              </w:rPr>
              <w:t>Maximum mother code size</w:t>
            </w:r>
          </w:p>
        </w:tc>
        <w:tc>
          <w:tcPr>
            <w:tcW w:w="5020" w:type="dxa"/>
            <w:tcBorders>
              <w:top w:val="single" w:sz="8" w:space="0" w:color="000000"/>
              <w:left w:val="single" w:sz="8" w:space="0" w:color="000000"/>
              <w:bottom w:val="single" w:sz="8" w:space="0" w:color="000000"/>
              <w:right w:val="single" w:sz="8" w:space="0" w:color="000000"/>
            </w:tcBorders>
            <w:shd w:val="clear" w:color="auto" w:fill="auto"/>
            <w:tcMar>
              <w:top w:w="15" w:type="dxa"/>
              <w:left w:w="108" w:type="dxa"/>
              <w:bottom w:w="0" w:type="dxa"/>
              <w:right w:w="108" w:type="dxa"/>
            </w:tcMar>
            <w:vAlign w:val="center"/>
          </w:tcPr>
          <w:p w:rsidR="007C1A88" w:rsidRDefault="00133FA7" w:rsidP="00F13DEE">
            <w:pPr>
              <w:overflowPunct w:val="0"/>
              <w:spacing w:after="180" w:line="240" w:lineRule="auto"/>
              <w:jc w:val="center"/>
              <w:rPr>
                <w:rFonts w:eastAsiaTheme="minorEastAsia"/>
                <w:color w:val="000000"/>
                <w:kern w:val="24"/>
                <w:sz w:val="20"/>
                <w:lang w:eastAsia="zh-CN"/>
              </w:rPr>
            </w:pPr>
            <w:proofErr w:type="spellStart"/>
            <w:r>
              <w:rPr>
                <w:rFonts w:eastAsiaTheme="minorEastAsia" w:hint="eastAsia"/>
                <w:color w:val="000000"/>
                <w:kern w:val="24"/>
                <w:sz w:val="20"/>
                <w:lang w:eastAsia="zh-CN"/>
              </w:rPr>
              <w:t>N</w:t>
            </w:r>
            <w:r>
              <w:rPr>
                <w:rFonts w:eastAsiaTheme="minorEastAsia" w:hint="eastAsia"/>
                <w:color w:val="000000"/>
                <w:kern w:val="24"/>
                <w:sz w:val="20"/>
                <w:vertAlign w:val="subscript"/>
                <w:lang w:eastAsia="zh-CN"/>
              </w:rPr>
              <w:t>max,DCI</w:t>
            </w:r>
            <w:proofErr w:type="spellEnd"/>
            <w:r>
              <w:rPr>
                <w:rFonts w:eastAsiaTheme="minorEastAsia" w:hint="eastAsia"/>
                <w:color w:val="000000"/>
                <w:kern w:val="24"/>
                <w:sz w:val="20"/>
                <w:lang w:eastAsia="zh-CN"/>
              </w:rPr>
              <w:t>=512</w:t>
            </w:r>
          </w:p>
          <w:p w:rsidR="007C1A88" w:rsidRDefault="00133FA7" w:rsidP="00F13DEE">
            <w:pPr>
              <w:overflowPunct w:val="0"/>
              <w:spacing w:after="180" w:line="240" w:lineRule="auto"/>
              <w:jc w:val="center"/>
              <w:rPr>
                <w:rFonts w:eastAsiaTheme="minorEastAsia"/>
                <w:color w:val="000000"/>
                <w:kern w:val="24"/>
                <w:sz w:val="20"/>
                <w:lang w:eastAsia="zh-CN"/>
              </w:rPr>
            </w:pPr>
            <w:proofErr w:type="spellStart"/>
            <w:r>
              <w:rPr>
                <w:rFonts w:eastAsiaTheme="minorEastAsia" w:hint="eastAsia"/>
                <w:color w:val="000000"/>
                <w:kern w:val="24"/>
                <w:sz w:val="20"/>
                <w:lang w:eastAsia="zh-CN"/>
              </w:rPr>
              <w:t>N</w:t>
            </w:r>
            <w:r>
              <w:rPr>
                <w:rFonts w:eastAsiaTheme="minorEastAsia" w:hint="eastAsia"/>
                <w:color w:val="000000"/>
                <w:kern w:val="24"/>
                <w:sz w:val="20"/>
                <w:vertAlign w:val="subscript"/>
                <w:lang w:eastAsia="zh-CN"/>
              </w:rPr>
              <w:t>max</w:t>
            </w:r>
            <w:proofErr w:type="spellEnd"/>
            <w:r>
              <w:rPr>
                <w:rFonts w:eastAsiaTheme="minorEastAsia" w:hint="eastAsia"/>
                <w:color w:val="000000"/>
                <w:kern w:val="24"/>
                <w:sz w:val="20"/>
                <w:vertAlign w:val="subscript"/>
                <w:lang w:eastAsia="zh-CN"/>
              </w:rPr>
              <w:t>,</w:t>
            </w:r>
            <w:r>
              <w:rPr>
                <w:rFonts w:eastAsiaTheme="minorEastAsia" w:hint="eastAsia"/>
                <w:color w:val="000000"/>
                <w:kern w:val="24"/>
                <w:sz w:val="20"/>
                <w:vertAlign w:val="subscript"/>
                <w:lang w:val="en-US" w:eastAsia="zh-CN"/>
              </w:rPr>
              <w:t>U</w:t>
            </w:r>
            <w:r>
              <w:rPr>
                <w:rFonts w:eastAsiaTheme="minorEastAsia" w:hint="eastAsia"/>
                <w:color w:val="000000"/>
                <w:kern w:val="24"/>
                <w:sz w:val="20"/>
                <w:vertAlign w:val="subscript"/>
                <w:lang w:eastAsia="zh-CN"/>
              </w:rPr>
              <w:t>CI</w:t>
            </w:r>
            <w:r>
              <w:rPr>
                <w:rFonts w:eastAsiaTheme="minorEastAsia" w:hint="eastAsia"/>
                <w:color w:val="000000"/>
                <w:kern w:val="24"/>
                <w:sz w:val="20"/>
                <w:lang w:eastAsia="zh-CN"/>
              </w:rPr>
              <w:t>=</w:t>
            </w:r>
            <w:r>
              <w:rPr>
                <w:rFonts w:eastAsiaTheme="minorEastAsia" w:hint="eastAsia"/>
                <w:color w:val="000000"/>
                <w:kern w:val="24"/>
                <w:sz w:val="20"/>
                <w:lang w:val="en-US" w:eastAsia="zh-CN"/>
              </w:rPr>
              <w:t>1024</w:t>
            </w:r>
          </w:p>
        </w:tc>
      </w:tr>
    </w:tbl>
    <w:p w:rsidR="007C1A88" w:rsidRDefault="007C1A88" w:rsidP="00F13DEE">
      <w:pPr>
        <w:spacing w:after="0" w:afterAutospacing="0" w:line="240" w:lineRule="auto"/>
        <w:ind w:left="720"/>
        <w:jc w:val="center"/>
        <w:rPr>
          <w:sz w:val="20"/>
          <w:lang w:val="en-US" w:eastAsia="zh-CN"/>
        </w:rPr>
      </w:pPr>
    </w:p>
    <w:p w:rsidR="007C1A88" w:rsidRDefault="00133FA7">
      <w:pPr>
        <w:rPr>
          <w:rFonts w:eastAsia="MS Mincho"/>
          <w:sz w:val="20"/>
          <w:vertAlign w:val="subscript"/>
          <w:lang w:val="en-US"/>
        </w:rPr>
      </w:pPr>
      <w:r>
        <w:rPr>
          <w:rFonts w:hint="eastAsia"/>
          <w:b/>
          <w:sz w:val="20"/>
          <w:lang w:val="en-US" w:eastAsia="zh-CN"/>
        </w:rPr>
        <w:t xml:space="preserve">2.1 </w:t>
      </w:r>
      <w:proofErr w:type="spellStart"/>
      <w:r>
        <w:rPr>
          <w:rFonts w:eastAsia="MS Mincho"/>
          <w:b/>
          <w:sz w:val="20"/>
          <w:lang w:val="en-US"/>
        </w:rPr>
        <w:t>R</w:t>
      </w:r>
      <w:r>
        <w:rPr>
          <w:rFonts w:eastAsia="MS Mincho"/>
          <w:b/>
          <w:sz w:val="20"/>
          <w:vertAlign w:val="subscript"/>
          <w:lang w:val="en-US"/>
        </w:rPr>
        <w:t>psthr</w:t>
      </w:r>
      <w:proofErr w:type="spellEnd"/>
    </w:p>
    <w:p w:rsidR="007C1A88" w:rsidRDefault="00133FA7" w:rsidP="00F13DEE">
      <w:pPr>
        <w:spacing w:after="0" w:afterAutospacing="0" w:line="240" w:lineRule="auto"/>
        <w:ind w:left="720"/>
        <w:jc w:val="center"/>
        <w:rPr>
          <w:rFonts w:eastAsia="MS Mincho"/>
          <w:sz w:val="20"/>
          <w:vertAlign w:val="subscript"/>
          <w:lang w:val="en-US"/>
        </w:rPr>
      </w:pPr>
      <w:r>
        <w:rPr>
          <w:sz w:val="20"/>
          <w:lang w:val="en-US" w:eastAsia="zh-CN"/>
        </w:rPr>
        <w:t>Table</w:t>
      </w:r>
      <w:r>
        <w:rPr>
          <w:rFonts w:hint="eastAsia"/>
          <w:sz w:val="20"/>
          <w:lang w:val="en-US" w:eastAsia="zh-CN"/>
        </w:rPr>
        <w:t xml:space="preserve"> 2</w:t>
      </w:r>
      <w:r>
        <w:rPr>
          <w:rFonts w:eastAsiaTheme="minorEastAsia" w:hint="eastAsia"/>
          <w:sz w:val="20"/>
          <w:lang w:val="en-US" w:eastAsia="zh-CN"/>
        </w:rPr>
        <w:t xml:space="preserve"> Values of </w:t>
      </w:r>
      <w:proofErr w:type="spellStart"/>
      <w:r>
        <w:rPr>
          <w:rFonts w:eastAsia="MS Mincho"/>
          <w:sz w:val="20"/>
          <w:lang w:val="en-US"/>
        </w:rPr>
        <w:t>R</w:t>
      </w:r>
      <w:r>
        <w:rPr>
          <w:rFonts w:eastAsia="MS Mincho"/>
          <w:sz w:val="20"/>
          <w:vertAlign w:val="subscript"/>
          <w:lang w:val="en-US"/>
        </w:rPr>
        <w:t>psthr</w:t>
      </w:r>
      <w:proofErr w:type="spellEnd"/>
    </w:p>
    <w:tbl>
      <w:tblPr>
        <w:tblStyle w:val="TableGrid"/>
        <w:tblW w:w="5914" w:type="dxa"/>
        <w:jc w:val="center"/>
        <w:tblLayout w:type="fixed"/>
        <w:tblLook w:val="04A0"/>
      </w:tblPr>
      <w:tblGrid>
        <w:gridCol w:w="1971"/>
        <w:gridCol w:w="1971"/>
        <w:gridCol w:w="1972"/>
      </w:tblGrid>
      <w:tr w:rsidR="007C1A88">
        <w:trPr>
          <w:jc w:val="center"/>
        </w:trPr>
        <w:tc>
          <w:tcPr>
            <w:tcW w:w="1971" w:type="dxa"/>
          </w:tcPr>
          <w:p w:rsidR="007C1A88" w:rsidRDefault="00133FA7" w:rsidP="00F13DEE">
            <w:pPr>
              <w:spacing w:line="240" w:lineRule="auto"/>
              <w:jc w:val="center"/>
              <w:rPr>
                <w:rFonts w:eastAsiaTheme="minorEastAsia"/>
                <w:color w:val="000000"/>
                <w:sz w:val="20"/>
                <w:szCs w:val="24"/>
                <w:lang w:eastAsia="zh-CN"/>
              </w:rPr>
            </w:pP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1</w:t>
            </w:r>
          </w:p>
        </w:tc>
        <w:tc>
          <w:tcPr>
            <w:tcW w:w="1971" w:type="dxa"/>
          </w:tcPr>
          <w:p w:rsidR="007C1A88" w:rsidRDefault="00133FA7" w:rsidP="00F13DEE">
            <w:pPr>
              <w:spacing w:line="240" w:lineRule="auto"/>
              <w:jc w:val="center"/>
              <w:rPr>
                <w:rFonts w:eastAsiaTheme="minorEastAsia"/>
                <w:color w:val="000000"/>
                <w:sz w:val="20"/>
                <w:szCs w:val="24"/>
                <w:lang w:eastAsia="zh-CN"/>
              </w:rPr>
            </w:pP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2</w:t>
            </w:r>
          </w:p>
        </w:tc>
        <w:tc>
          <w:tcPr>
            <w:tcW w:w="1972" w:type="dxa"/>
          </w:tcPr>
          <w:p w:rsidR="007C1A88" w:rsidRDefault="00133FA7" w:rsidP="00F13DEE">
            <w:pPr>
              <w:spacing w:line="240" w:lineRule="auto"/>
              <w:jc w:val="center"/>
              <w:rPr>
                <w:rFonts w:eastAsiaTheme="minorEastAsia"/>
                <w:color w:val="000000"/>
                <w:sz w:val="20"/>
                <w:szCs w:val="24"/>
                <w:lang w:eastAsia="zh-CN"/>
              </w:rPr>
            </w:pP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3</w:t>
            </w:r>
          </w:p>
        </w:tc>
      </w:tr>
      <w:tr w:rsidR="007C1A88">
        <w:trPr>
          <w:jc w:val="center"/>
        </w:trPr>
        <w:tc>
          <w:tcPr>
            <w:tcW w:w="1971"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7/16</w:t>
            </w:r>
          </w:p>
        </w:tc>
        <w:tc>
          <w:tcPr>
            <w:tcW w:w="1971"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4/9</w:t>
            </w:r>
          </w:p>
        </w:tc>
        <w:tc>
          <w:tcPr>
            <w:tcW w:w="1972"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1/2</w:t>
            </w:r>
          </w:p>
        </w:tc>
      </w:tr>
    </w:tbl>
    <w:p w:rsidR="007C1A88" w:rsidRDefault="00133FA7" w:rsidP="00F13DEE">
      <w:pPr>
        <w:spacing w:before="120" w:after="0" w:afterAutospacing="0" w:line="240" w:lineRule="auto"/>
        <w:jc w:val="center"/>
        <w:rPr>
          <w:rFonts w:eastAsiaTheme="minorEastAsia"/>
          <w:color w:val="000000"/>
          <w:sz w:val="20"/>
          <w:szCs w:val="24"/>
          <w:lang w:val="en-US" w:eastAsia="zh-CN"/>
        </w:rPr>
      </w:pPr>
      <w:r>
        <w:rPr>
          <w:noProof/>
          <w:lang w:val="en-US" w:eastAsia="zh-CN"/>
        </w:rPr>
        <w:drawing>
          <wp:inline distT="0" distB="0" distL="114300" distR="114300">
            <wp:extent cx="2825750" cy="1979930"/>
            <wp:effectExtent l="0" t="0" r="12700" b="127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cstate="print"/>
                    <a:srcRect l="6354" r="7942"/>
                    <a:stretch>
                      <a:fillRect/>
                    </a:stretch>
                  </pic:blipFill>
                  <pic:spPr>
                    <a:xfrm>
                      <a:off x="0" y="0"/>
                      <a:ext cx="2825750" cy="1979930"/>
                    </a:xfrm>
                    <a:prstGeom prst="rect">
                      <a:avLst/>
                    </a:prstGeom>
                    <a:noFill/>
                    <a:ln w="9525">
                      <a:noFill/>
                    </a:ln>
                  </pic:spPr>
                </pic:pic>
              </a:graphicData>
            </a:graphic>
          </wp:inline>
        </w:drawing>
      </w:r>
      <w:r>
        <w:rPr>
          <w:noProof/>
          <w:lang w:val="en-US" w:eastAsia="zh-CN"/>
        </w:rPr>
        <w:drawing>
          <wp:inline distT="0" distB="0" distL="114300" distR="114300">
            <wp:extent cx="2817495" cy="1979930"/>
            <wp:effectExtent l="0" t="0" r="1905" b="127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0" cstate="print"/>
                    <a:srcRect l="6883" r="7677"/>
                    <a:stretch>
                      <a:fillRect/>
                    </a:stretch>
                  </pic:blipFill>
                  <pic:spPr>
                    <a:xfrm>
                      <a:off x="0" y="0"/>
                      <a:ext cx="2817495" cy="1979930"/>
                    </a:xfrm>
                    <a:prstGeom prst="rect">
                      <a:avLst/>
                    </a:prstGeom>
                    <a:noFill/>
                    <a:ln w="9525">
                      <a:noFill/>
                    </a:ln>
                  </pic:spPr>
                </pic:pic>
              </a:graphicData>
            </a:graphic>
          </wp:inline>
        </w:drawing>
      </w:r>
    </w:p>
    <w:p w:rsidR="007C1A88" w:rsidRDefault="00133FA7" w:rsidP="00F13DEE">
      <w:pPr>
        <w:spacing w:before="120" w:after="0" w:afterAutospacing="0" w:line="240" w:lineRule="auto"/>
        <w:jc w:val="center"/>
        <w:rPr>
          <w:sz w:val="20"/>
        </w:rPr>
      </w:pPr>
      <w:r>
        <w:rPr>
          <w:rFonts w:hint="eastAsia"/>
          <w:sz w:val="20"/>
          <w:lang w:val="en-US" w:eastAsia="zh-CN"/>
        </w:rPr>
        <w:t xml:space="preserve">Figure 1 </w:t>
      </w:r>
      <w:r>
        <w:rPr>
          <w:sz w:val="20"/>
          <w:lang w:val="en-US" w:eastAsia="zh-CN"/>
        </w:rPr>
        <w:t xml:space="preserve">Comparison of </w:t>
      </w: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2</w:t>
      </w:r>
      <w:r>
        <w:rPr>
          <w:sz w:val="20"/>
          <w:vertAlign w:val="subscript"/>
          <w:lang w:val="en-US" w:eastAsia="zh-CN"/>
        </w:rPr>
        <w:t xml:space="preserve"> </w:t>
      </w:r>
      <w:r>
        <w:rPr>
          <w:sz w:val="20"/>
          <w:lang w:val="en-US" w:eastAsia="zh-CN"/>
        </w:rPr>
        <w:t xml:space="preserve">in </w:t>
      </w:r>
      <w:r>
        <w:rPr>
          <w:rFonts w:hint="eastAsia"/>
          <w:sz w:val="20"/>
          <w:lang w:val="en-US" w:eastAsia="zh-CN"/>
        </w:rPr>
        <w:t>DL,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Pr="0042554F" w:rsidRDefault="00133FA7" w:rsidP="00F13DEE">
      <w:pPr>
        <w:spacing w:before="120" w:after="0" w:afterAutospacing="0" w:line="240" w:lineRule="auto"/>
        <w:jc w:val="center"/>
        <w:rPr>
          <w:sz w:val="20"/>
          <w:lang w:val="en-US" w:eastAsia="zh-CN"/>
        </w:rPr>
      </w:pPr>
      <w:r w:rsidRPr="0042554F">
        <w:rPr>
          <w:noProof/>
          <w:sz w:val="20"/>
          <w:lang w:val="en-US" w:eastAsia="zh-CN"/>
        </w:rPr>
        <w:lastRenderedPageBreak/>
        <w:drawing>
          <wp:inline distT="0" distB="0" distL="114300" distR="114300">
            <wp:extent cx="2824480" cy="1979930"/>
            <wp:effectExtent l="0" t="0" r="13970" b="127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11" cstate="print"/>
                    <a:srcRect l="6407" r="7942"/>
                    <a:stretch>
                      <a:fillRect/>
                    </a:stretch>
                  </pic:blipFill>
                  <pic:spPr>
                    <a:xfrm>
                      <a:off x="0" y="0"/>
                      <a:ext cx="2824480" cy="1979930"/>
                    </a:xfrm>
                    <a:prstGeom prst="rect">
                      <a:avLst/>
                    </a:prstGeom>
                    <a:noFill/>
                    <a:ln w="9525">
                      <a:noFill/>
                    </a:ln>
                  </pic:spPr>
                </pic:pic>
              </a:graphicData>
            </a:graphic>
          </wp:inline>
        </w:drawing>
      </w:r>
      <w:r w:rsidRPr="0042554F">
        <w:rPr>
          <w:noProof/>
          <w:sz w:val="20"/>
          <w:lang w:val="en-US" w:eastAsia="zh-CN"/>
        </w:rPr>
        <w:drawing>
          <wp:inline distT="0" distB="0" distL="114300" distR="114300">
            <wp:extent cx="2839085" cy="1979930"/>
            <wp:effectExtent l="0" t="0" r="18415" b="127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12" cstate="print"/>
                    <a:srcRect l="6177" r="7730"/>
                    <a:stretch>
                      <a:fillRect/>
                    </a:stretch>
                  </pic:blipFill>
                  <pic:spPr>
                    <a:xfrm>
                      <a:off x="0" y="0"/>
                      <a:ext cx="2839085" cy="1979930"/>
                    </a:xfrm>
                    <a:prstGeom prst="rect">
                      <a:avLst/>
                    </a:prstGeom>
                    <a:noFill/>
                    <a:ln w="9525">
                      <a:noFill/>
                    </a:ln>
                  </pic:spPr>
                </pic:pic>
              </a:graphicData>
            </a:graphic>
          </wp:inline>
        </w:drawing>
      </w:r>
    </w:p>
    <w:p w:rsidR="007C1A88" w:rsidRDefault="00133FA7" w:rsidP="00F13DEE">
      <w:pPr>
        <w:spacing w:before="120" w:after="0" w:afterAutospacing="0" w:line="240" w:lineRule="auto"/>
        <w:jc w:val="center"/>
        <w:rPr>
          <w:sz w:val="20"/>
        </w:rPr>
      </w:pPr>
      <w:r>
        <w:rPr>
          <w:rFonts w:hint="eastAsia"/>
          <w:sz w:val="20"/>
          <w:lang w:val="en-US" w:eastAsia="zh-CN"/>
        </w:rPr>
        <w:t xml:space="preserve">Figure </w:t>
      </w:r>
      <w:r>
        <w:rPr>
          <w:sz w:val="20"/>
          <w:lang w:val="en-US" w:eastAsia="zh-CN"/>
        </w:rPr>
        <w:t>2</w:t>
      </w:r>
      <w:r>
        <w:rPr>
          <w:rFonts w:hint="eastAsia"/>
          <w:sz w:val="20"/>
          <w:lang w:val="en-US" w:eastAsia="zh-CN"/>
        </w:rPr>
        <w:t xml:space="preserve"> </w:t>
      </w:r>
      <w:r>
        <w:rPr>
          <w:sz w:val="20"/>
          <w:lang w:val="en-US" w:eastAsia="zh-CN"/>
        </w:rPr>
        <w:t xml:space="preserve">Comparison of </w:t>
      </w: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2</w:t>
      </w:r>
      <w:r>
        <w:rPr>
          <w:sz w:val="20"/>
          <w:vertAlign w:val="subscript"/>
          <w:lang w:val="en-US" w:eastAsia="zh-CN"/>
        </w:rPr>
        <w:t xml:space="preserve"> </w:t>
      </w:r>
      <w:r>
        <w:rPr>
          <w:sz w:val="20"/>
          <w:lang w:val="en-US" w:eastAsia="zh-CN"/>
        </w:rPr>
        <w:t>in U</w:t>
      </w:r>
      <w:r>
        <w:rPr>
          <w:rFonts w:hint="eastAsia"/>
          <w:sz w:val="20"/>
          <w:lang w:val="en-US" w:eastAsia="zh-CN"/>
        </w:rPr>
        <w:t>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Pr="0042554F" w:rsidRDefault="00133FA7" w:rsidP="00F13DEE">
      <w:pPr>
        <w:spacing w:before="120" w:after="0" w:afterAutospacing="0" w:line="240" w:lineRule="auto"/>
        <w:jc w:val="center"/>
        <w:rPr>
          <w:sz w:val="20"/>
        </w:rPr>
      </w:pPr>
      <w:r w:rsidRPr="0042554F">
        <w:rPr>
          <w:noProof/>
          <w:sz w:val="20"/>
          <w:lang w:val="en-US" w:eastAsia="zh-CN"/>
        </w:rPr>
        <w:drawing>
          <wp:inline distT="0" distB="0" distL="114300" distR="114300">
            <wp:extent cx="2846705" cy="1979930"/>
            <wp:effectExtent l="0" t="0" r="10795" b="127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3" cstate="print"/>
                    <a:srcRect l="6407" r="7271"/>
                    <a:stretch>
                      <a:fillRect/>
                    </a:stretch>
                  </pic:blipFill>
                  <pic:spPr>
                    <a:xfrm>
                      <a:off x="0" y="0"/>
                      <a:ext cx="2846705" cy="1979930"/>
                    </a:xfrm>
                    <a:prstGeom prst="rect">
                      <a:avLst/>
                    </a:prstGeom>
                    <a:noFill/>
                    <a:ln w="9525">
                      <a:noFill/>
                    </a:ln>
                  </pic:spPr>
                </pic:pic>
              </a:graphicData>
            </a:graphic>
          </wp:inline>
        </w:drawing>
      </w:r>
      <w:r w:rsidRPr="0042554F">
        <w:rPr>
          <w:noProof/>
          <w:sz w:val="20"/>
          <w:lang w:val="en-US" w:eastAsia="zh-CN"/>
        </w:rPr>
        <w:drawing>
          <wp:inline distT="0" distB="0" distL="114300" distR="114300">
            <wp:extent cx="2839720" cy="1979930"/>
            <wp:effectExtent l="0" t="0" r="17780" b="127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14" cstate="print"/>
                    <a:srcRect l="6177" r="7713"/>
                    <a:stretch>
                      <a:fillRect/>
                    </a:stretch>
                  </pic:blipFill>
                  <pic:spPr>
                    <a:xfrm>
                      <a:off x="0" y="0"/>
                      <a:ext cx="2839720" cy="1979930"/>
                    </a:xfrm>
                    <a:prstGeom prst="rect">
                      <a:avLst/>
                    </a:prstGeom>
                    <a:noFill/>
                    <a:ln w="9525">
                      <a:noFill/>
                    </a:ln>
                  </pic:spPr>
                </pic:pic>
              </a:graphicData>
            </a:graphic>
          </wp:inline>
        </w:drawing>
      </w:r>
    </w:p>
    <w:p w:rsidR="007C1A88" w:rsidRDefault="00133FA7" w:rsidP="00F13DEE">
      <w:pPr>
        <w:spacing w:before="120" w:after="0" w:afterAutospacing="0" w:line="240" w:lineRule="auto"/>
        <w:jc w:val="center"/>
        <w:rPr>
          <w:sz w:val="20"/>
        </w:rPr>
      </w:pPr>
      <w:r>
        <w:rPr>
          <w:rFonts w:hint="eastAsia"/>
          <w:sz w:val="20"/>
          <w:lang w:val="en-US" w:eastAsia="zh-CN"/>
        </w:rPr>
        <w:t xml:space="preserve">Figure </w:t>
      </w:r>
      <w:r>
        <w:rPr>
          <w:sz w:val="20"/>
          <w:lang w:val="en-US" w:eastAsia="zh-CN"/>
        </w:rPr>
        <w:t>3</w:t>
      </w:r>
      <w:r>
        <w:rPr>
          <w:rFonts w:hint="eastAsia"/>
          <w:sz w:val="20"/>
          <w:lang w:val="en-US" w:eastAsia="zh-CN"/>
        </w:rPr>
        <w:t xml:space="preserve"> </w:t>
      </w:r>
      <w:r>
        <w:rPr>
          <w:sz w:val="20"/>
          <w:lang w:val="en-US" w:eastAsia="zh-CN"/>
        </w:rPr>
        <w:t xml:space="preserve">Comparison of </w:t>
      </w: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MS Mincho"/>
          <w:sz w:val="20"/>
          <w:lang w:val="en-US"/>
        </w:rPr>
        <w:t>R</w:t>
      </w:r>
      <w:r>
        <w:rPr>
          <w:rFonts w:eastAsia="MS Mincho"/>
          <w:sz w:val="20"/>
          <w:vertAlign w:val="subscript"/>
          <w:lang w:val="en-US"/>
        </w:rPr>
        <w:t>psthr</w:t>
      </w:r>
      <w:r>
        <w:rPr>
          <w:sz w:val="20"/>
          <w:vertAlign w:val="subscript"/>
          <w:lang w:val="en-US" w:eastAsia="zh-CN"/>
        </w:rPr>
        <w:t xml:space="preserve">3 </w:t>
      </w:r>
      <w:r>
        <w:rPr>
          <w:sz w:val="20"/>
          <w:lang w:val="en-US" w:eastAsia="zh-CN"/>
        </w:rPr>
        <w:t xml:space="preserve">in </w:t>
      </w:r>
      <w:r>
        <w:rPr>
          <w:rFonts w:hint="eastAsia"/>
          <w:sz w:val="20"/>
          <w:lang w:val="en-US" w:eastAsia="zh-CN"/>
        </w:rPr>
        <w:t>DL,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Pr="0042554F" w:rsidRDefault="00133FA7" w:rsidP="00F13DEE">
      <w:pPr>
        <w:spacing w:before="120" w:after="0" w:afterAutospacing="0" w:line="240" w:lineRule="auto"/>
        <w:jc w:val="center"/>
        <w:rPr>
          <w:sz w:val="20"/>
        </w:rPr>
      </w:pPr>
      <w:r w:rsidRPr="0042554F">
        <w:rPr>
          <w:noProof/>
          <w:sz w:val="20"/>
          <w:lang w:val="en-US" w:eastAsia="zh-CN"/>
        </w:rPr>
        <w:drawing>
          <wp:inline distT="0" distB="0" distL="114300" distR="114300">
            <wp:extent cx="2843530" cy="1979930"/>
            <wp:effectExtent l="0" t="0" r="13970" b="127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pic:cNvPicPr>
                  </pic:nvPicPr>
                  <pic:blipFill>
                    <a:blip r:embed="rId15" cstate="print"/>
                    <a:srcRect l="6354" r="7413"/>
                    <a:stretch>
                      <a:fillRect/>
                    </a:stretch>
                  </pic:blipFill>
                  <pic:spPr>
                    <a:xfrm>
                      <a:off x="0" y="0"/>
                      <a:ext cx="2843530" cy="1979930"/>
                    </a:xfrm>
                    <a:prstGeom prst="rect">
                      <a:avLst/>
                    </a:prstGeom>
                    <a:noFill/>
                    <a:ln w="9525">
                      <a:noFill/>
                    </a:ln>
                  </pic:spPr>
                </pic:pic>
              </a:graphicData>
            </a:graphic>
          </wp:inline>
        </w:drawing>
      </w:r>
      <w:r w:rsidRPr="0042554F">
        <w:rPr>
          <w:noProof/>
          <w:sz w:val="20"/>
          <w:lang w:val="en-US" w:eastAsia="zh-CN"/>
        </w:rPr>
        <w:drawing>
          <wp:inline distT="0" distB="0" distL="114300" distR="114300">
            <wp:extent cx="2861310" cy="1979930"/>
            <wp:effectExtent l="0" t="0" r="15240" b="127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6" cstate="print"/>
                    <a:srcRect l="5559" r="7677"/>
                    <a:stretch>
                      <a:fillRect/>
                    </a:stretch>
                  </pic:blipFill>
                  <pic:spPr>
                    <a:xfrm>
                      <a:off x="0" y="0"/>
                      <a:ext cx="2861310" cy="1979930"/>
                    </a:xfrm>
                    <a:prstGeom prst="rect">
                      <a:avLst/>
                    </a:prstGeom>
                    <a:noFill/>
                    <a:ln w="9525">
                      <a:noFill/>
                    </a:ln>
                  </pic:spPr>
                </pic:pic>
              </a:graphicData>
            </a:graphic>
          </wp:inline>
        </w:drawing>
      </w:r>
    </w:p>
    <w:p w:rsidR="007C1A88" w:rsidRDefault="00133FA7" w:rsidP="00F13DEE">
      <w:pPr>
        <w:spacing w:before="120" w:after="0" w:afterAutospacing="0" w:line="240" w:lineRule="auto"/>
        <w:jc w:val="center"/>
        <w:rPr>
          <w:sz w:val="20"/>
        </w:rPr>
      </w:pPr>
      <w:r>
        <w:rPr>
          <w:rFonts w:hint="eastAsia"/>
          <w:sz w:val="20"/>
          <w:lang w:val="en-US" w:eastAsia="zh-CN"/>
        </w:rPr>
        <w:t xml:space="preserve">Figure </w:t>
      </w:r>
      <w:r>
        <w:rPr>
          <w:sz w:val="20"/>
          <w:lang w:val="en-US" w:eastAsia="zh-CN"/>
        </w:rPr>
        <w:t>4</w:t>
      </w:r>
      <w:r>
        <w:rPr>
          <w:rFonts w:hint="eastAsia"/>
          <w:sz w:val="20"/>
          <w:lang w:val="en-US" w:eastAsia="zh-CN"/>
        </w:rPr>
        <w:t xml:space="preserve"> </w:t>
      </w:r>
      <w:r>
        <w:rPr>
          <w:sz w:val="20"/>
          <w:lang w:val="en-US" w:eastAsia="zh-CN"/>
        </w:rPr>
        <w:t xml:space="preserve">Comparison of </w:t>
      </w:r>
      <w:r>
        <w:rPr>
          <w:rFonts w:eastAsia="MS Mincho"/>
          <w:sz w:val="20"/>
          <w:lang w:val="en-US"/>
        </w:rPr>
        <w:t>R</w:t>
      </w:r>
      <w:r>
        <w:rPr>
          <w:rFonts w:eastAsia="MS Mincho"/>
          <w:sz w:val="20"/>
          <w:vertAlign w:val="subscript"/>
          <w:lang w:val="en-US"/>
        </w:rPr>
        <w:t>psthr</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MS Mincho"/>
          <w:sz w:val="20"/>
          <w:lang w:val="en-US"/>
        </w:rPr>
        <w:t>R</w:t>
      </w:r>
      <w:r>
        <w:rPr>
          <w:rFonts w:eastAsia="MS Mincho"/>
          <w:sz w:val="20"/>
          <w:vertAlign w:val="subscript"/>
          <w:lang w:val="en-US"/>
        </w:rPr>
        <w:t>psthr</w:t>
      </w:r>
      <w:r>
        <w:rPr>
          <w:sz w:val="20"/>
          <w:vertAlign w:val="subscript"/>
          <w:lang w:val="en-US" w:eastAsia="zh-CN"/>
        </w:rPr>
        <w:t xml:space="preserve">3 </w:t>
      </w:r>
      <w:r>
        <w:rPr>
          <w:sz w:val="20"/>
          <w:lang w:val="en-US" w:eastAsia="zh-CN"/>
        </w:rPr>
        <w:t>in U</w:t>
      </w:r>
      <w:r>
        <w:rPr>
          <w:rFonts w:hint="eastAsia"/>
          <w:sz w:val="20"/>
          <w:lang w:val="en-US" w:eastAsia="zh-CN"/>
        </w:rPr>
        <w:t>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Default="00133FA7" w:rsidP="00F13DEE">
      <w:pPr>
        <w:spacing w:before="120" w:after="0" w:afterAutospacing="0" w:line="240" w:lineRule="auto"/>
        <w:jc w:val="both"/>
        <w:rPr>
          <w:rFonts w:eastAsiaTheme="minorEastAsia"/>
          <w:b/>
          <w:i/>
          <w:sz w:val="20"/>
          <w:lang w:eastAsia="zh-CN"/>
        </w:rPr>
      </w:pPr>
      <w:r>
        <w:rPr>
          <w:rFonts w:hint="eastAsia"/>
          <w:bCs/>
          <w:sz w:val="20"/>
          <w:lang w:val="en-US" w:eastAsia="zh-CN"/>
        </w:rPr>
        <w:t xml:space="preserve">The BLER performances of three </w:t>
      </w:r>
      <w:proofErr w:type="spellStart"/>
      <w:r>
        <w:rPr>
          <w:rFonts w:eastAsia="MS Mincho"/>
          <w:sz w:val="20"/>
          <w:lang w:val="en-US"/>
        </w:rPr>
        <w:t>R</w:t>
      </w:r>
      <w:r>
        <w:rPr>
          <w:rFonts w:eastAsia="MS Mincho"/>
          <w:sz w:val="20"/>
          <w:vertAlign w:val="subscript"/>
          <w:lang w:val="en-US"/>
        </w:rPr>
        <w:t>psthr</w:t>
      </w:r>
      <w:proofErr w:type="spellEnd"/>
      <w:r>
        <w:rPr>
          <w:rFonts w:hint="eastAsia"/>
          <w:sz w:val="20"/>
          <w:vertAlign w:val="subscript"/>
          <w:lang w:val="en-US" w:eastAsia="zh-CN"/>
        </w:rPr>
        <w:t xml:space="preserve"> </w:t>
      </w:r>
      <w:r>
        <w:rPr>
          <w:rFonts w:hint="eastAsia"/>
          <w:sz w:val="20"/>
          <w:lang w:val="en-US" w:eastAsia="zh-CN"/>
        </w:rPr>
        <w:t xml:space="preserve">values </w:t>
      </w:r>
      <w:r>
        <w:rPr>
          <w:sz w:val="20"/>
          <w:lang w:val="en-US" w:eastAsia="zh-CN"/>
        </w:rPr>
        <w:t xml:space="preserve">listed in Table 2 </w:t>
      </w:r>
      <w:r>
        <w:rPr>
          <w:rFonts w:hint="eastAsia"/>
          <w:sz w:val="20"/>
          <w:lang w:val="en-US" w:eastAsia="zh-CN"/>
        </w:rPr>
        <w:t>are shown from Figure 1 to Figure 4.</w:t>
      </w:r>
      <w:r w:rsidR="0042554F">
        <w:rPr>
          <w:sz w:val="20"/>
          <w:lang w:val="en-US" w:eastAsia="zh-CN"/>
        </w:rPr>
        <w:t xml:space="preserve"> </w:t>
      </w:r>
      <w:r>
        <w:rPr>
          <w:rFonts w:hint="eastAsia"/>
          <w:sz w:val="20"/>
          <w:lang w:val="en-US" w:eastAsia="zh-CN"/>
        </w:rPr>
        <w:t>Note that other paramet</w:t>
      </w:r>
      <w:r>
        <w:rPr>
          <w:rFonts w:hint="eastAsia"/>
          <w:sz w:val="20"/>
          <w:lang w:val="en-US" w:eastAsia="zh-CN"/>
        </w:rPr>
        <w:t>er</w:t>
      </w:r>
      <w:r>
        <w:rPr>
          <w:rFonts w:hint="eastAsia"/>
          <w:sz w:val="20"/>
          <w:lang w:val="en-US" w:eastAsia="zh-CN"/>
        </w:rPr>
        <w:t>s</w:t>
      </w:r>
      <w:r>
        <w:rPr>
          <w:rFonts w:hint="eastAsia"/>
          <w:sz w:val="20"/>
          <w:lang w:val="en-US" w:eastAsia="zh-CN"/>
        </w:rPr>
        <w:t xml:space="preserve"> are the same with [2]</w:t>
      </w:r>
      <w:r>
        <w:rPr>
          <w:rFonts w:hint="eastAsia"/>
          <w:sz w:val="20"/>
          <w:lang w:val="en-US" w:eastAsia="zh-CN"/>
        </w:rPr>
        <w:t>.</w:t>
      </w:r>
      <w:r>
        <w:rPr>
          <w:sz w:val="20"/>
          <w:lang w:val="en-US" w:eastAsia="zh-CN"/>
        </w:rPr>
        <w:t xml:space="preserve"> </w:t>
      </w:r>
      <w:r>
        <w:rPr>
          <w:rFonts w:hint="eastAsia"/>
          <w:sz w:val="20"/>
          <w:lang w:val="en-US" w:eastAsia="zh-CN"/>
        </w:rPr>
        <w:t xml:space="preserve">It </w:t>
      </w:r>
      <w:r>
        <w:rPr>
          <w:sz w:val="20"/>
          <w:lang w:val="en-US" w:eastAsia="zh-CN"/>
        </w:rPr>
        <w:t xml:space="preserve">is </w:t>
      </w:r>
      <w:r>
        <w:rPr>
          <w:sz w:val="20"/>
          <w:lang w:val="en-US" w:eastAsia="zh-CN"/>
        </w:rPr>
        <w:t>observed</w:t>
      </w:r>
      <w:r>
        <w:rPr>
          <w:rFonts w:hint="eastAsia"/>
          <w:sz w:val="20"/>
          <w:lang w:val="en-US" w:eastAsia="zh-CN"/>
        </w:rPr>
        <w:t xml:space="preserve"> that </w:t>
      </w:r>
      <w:proofErr w:type="gramStart"/>
      <w:r>
        <w:rPr>
          <w:rFonts w:hint="eastAsia"/>
          <w:sz w:val="20"/>
          <w:lang w:val="en-US" w:eastAsia="zh-CN"/>
        </w:rPr>
        <w:t xml:space="preserve">when </w:t>
      </w:r>
      <w:r>
        <w:rPr>
          <w:rFonts w:hint="eastAsia"/>
          <w:bCs/>
          <w:sz w:val="20"/>
          <w:lang w:val="en-US" w:eastAsia="zh-CN"/>
        </w:rPr>
        <w:t xml:space="preserve"> </w:t>
      </w:r>
      <w:proofErr w:type="spellStart"/>
      <w:r>
        <w:rPr>
          <w:rFonts w:eastAsia="MS Mincho"/>
          <w:sz w:val="20"/>
          <w:lang w:val="en-US"/>
        </w:rPr>
        <w:t>R</w:t>
      </w:r>
      <w:r>
        <w:rPr>
          <w:rFonts w:eastAsia="MS Mincho"/>
          <w:sz w:val="20"/>
          <w:vertAlign w:val="subscript"/>
          <w:lang w:val="en-US"/>
        </w:rPr>
        <w:t>psthr</w:t>
      </w:r>
      <w:proofErr w:type="spellEnd"/>
      <w:proofErr w:type="gramEnd"/>
      <w:r>
        <w:rPr>
          <w:rFonts w:hint="eastAsia"/>
          <w:sz w:val="20"/>
          <w:lang w:val="en-US" w:eastAsia="zh-CN"/>
        </w:rPr>
        <w:t>=</w:t>
      </w:r>
      <w:r>
        <w:rPr>
          <w:rFonts w:eastAsiaTheme="minorEastAsia" w:hint="eastAsia"/>
          <w:color w:val="000000"/>
          <w:sz w:val="20"/>
          <w:szCs w:val="24"/>
          <w:lang w:val="en-US" w:eastAsia="zh-CN"/>
        </w:rPr>
        <w:t xml:space="preserve">4/9 or 1/2, there are spikes for the cases </w:t>
      </w:r>
      <w:r>
        <w:rPr>
          <w:rFonts w:eastAsiaTheme="minorEastAsia"/>
          <w:color w:val="000000"/>
          <w:sz w:val="20"/>
          <w:szCs w:val="24"/>
          <w:lang w:val="en-US" w:eastAsia="zh-CN"/>
        </w:rPr>
        <w:t xml:space="preserve">when </w:t>
      </w:r>
      <w:r>
        <w:rPr>
          <w:rFonts w:eastAsiaTheme="minorEastAsia" w:hint="eastAsia"/>
          <w:color w:val="000000"/>
          <w:sz w:val="20"/>
          <w:szCs w:val="24"/>
          <w:lang w:val="en-US" w:eastAsia="zh-CN"/>
        </w:rPr>
        <w:t>list size=1 and code rate R=7/1</w:t>
      </w:r>
      <w:r>
        <w:rPr>
          <w:rFonts w:eastAsiaTheme="minorEastAsia"/>
          <w:color w:val="000000"/>
          <w:sz w:val="20"/>
          <w:szCs w:val="24"/>
          <w:lang w:val="en-US" w:eastAsia="zh-CN"/>
        </w:rPr>
        <w:t>6</w:t>
      </w:r>
      <w:r>
        <w:rPr>
          <w:rFonts w:eastAsiaTheme="minorEastAsia" w:hint="eastAsia"/>
          <w:color w:val="000000"/>
          <w:sz w:val="20"/>
          <w:szCs w:val="24"/>
          <w:lang w:val="en-US" w:eastAsia="zh-CN"/>
        </w:rPr>
        <w:t>,</w:t>
      </w:r>
      <w:r>
        <w:rPr>
          <w:rFonts w:eastAsiaTheme="minorEastAsia"/>
          <w:color w:val="000000"/>
          <w:sz w:val="20"/>
          <w:szCs w:val="24"/>
          <w:lang w:val="en-US" w:eastAsia="zh-CN"/>
        </w:rPr>
        <w:t xml:space="preserve"> </w:t>
      </w:r>
      <w:r>
        <w:rPr>
          <w:rFonts w:eastAsiaTheme="minorEastAsia" w:hint="eastAsia"/>
          <w:color w:val="000000"/>
          <w:sz w:val="20"/>
          <w:szCs w:val="24"/>
          <w:lang w:val="en-US" w:eastAsia="zh-CN"/>
        </w:rPr>
        <w:t xml:space="preserve">while </w:t>
      </w:r>
      <w:proofErr w:type="spellStart"/>
      <w:r>
        <w:rPr>
          <w:rFonts w:eastAsia="MS Mincho"/>
          <w:sz w:val="20"/>
          <w:lang w:val="en-US"/>
        </w:rPr>
        <w:t>R</w:t>
      </w:r>
      <w:r>
        <w:rPr>
          <w:rFonts w:eastAsia="MS Mincho"/>
          <w:sz w:val="20"/>
          <w:vertAlign w:val="subscript"/>
          <w:lang w:val="en-US"/>
        </w:rPr>
        <w:t>psthr</w:t>
      </w:r>
      <w:proofErr w:type="spellEnd"/>
      <w:r>
        <w:rPr>
          <w:rFonts w:hint="eastAsia"/>
          <w:sz w:val="20"/>
          <w:lang w:val="en-US" w:eastAsia="zh-CN"/>
        </w:rPr>
        <w:t>=</w:t>
      </w:r>
      <w:r>
        <w:rPr>
          <w:rFonts w:eastAsiaTheme="minorEastAsia" w:hint="eastAsia"/>
          <w:color w:val="000000"/>
          <w:sz w:val="20"/>
          <w:szCs w:val="24"/>
          <w:lang w:val="en-US" w:eastAsia="zh-CN"/>
        </w:rPr>
        <w:t>7/16 has an overall better performance.</w:t>
      </w:r>
    </w:p>
    <w:p w:rsidR="007C1A88" w:rsidRDefault="00133FA7" w:rsidP="00F13DEE">
      <w:pPr>
        <w:spacing w:after="0" w:afterAutospacing="0" w:line="240" w:lineRule="auto"/>
        <w:jc w:val="both"/>
        <w:rPr>
          <w:rFonts w:eastAsiaTheme="minorEastAsia"/>
          <w:b/>
          <w:i/>
          <w:sz w:val="20"/>
          <w:lang w:eastAsia="zh-CN"/>
        </w:rPr>
      </w:pPr>
      <w:r>
        <w:rPr>
          <w:rFonts w:eastAsiaTheme="minorEastAsia"/>
          <w:b/>
          <w:i/>
          <w:sz w:val="20"/>
          <w:lang w:eastAsia="zh-CN"/>
        </w:rPr>
        <w:lastRenderedPageBreak/>
        <w:t>Observation 1</w:t>
      </w:r>
      <w:r>
        <w:rPr>
          <w:rFonts w:eastAsiaTheme="minorEastAsia"/>
          <w:b/>
          <w:i/>
          <w:sz w:val="20"/>
          <w:lang w:eastAsia="zh-CN"/>
        </w:rPr>
        <w:t>：</w:t>
      </w:r>
      <w:r>
        <w:rPr>
          <w:rFonts w:eastAsiaTheme="minorEastAsia" w:hint="eastAsia"/>
          <w:b/>
          <w:i/>
          <w:sz w:val="20"/>
          <w:lang w:val="en-US" w:eastAsia="zh-CN"/>
        </w:rPr>
        <w:t>W</w:t>
      </w:r>
      <w:r>
        <w:rPr>
          <w:rFonts w:eastAsiaTheme="minorEastAsia" w:hint="eastAsia"/>
          <w:b/>
          <w:i/>
          <w:sz w:val="20"/>
          <w:lang w:eastAsia="zh-CN"/>
        </w:rPr>
        <w:t xml:space="preserve">hen </w:t>
      </w:r>
      <w:proofErr w:type="spellStart"/>
      <w:r>
        <w:rPr>
          <w:rFonts w:eastAsiaTheme="minorEastAsia" w:hint="eastAsia"/>
          <w:b/>
          <w:i/>
          <w:sz w:val="20"/>
          <w:lang w:eastAsia="zh-CN"/>
        </w:rPr>
        <w:t>R</w:t>
      </w:r>
      <w:r>
        <w:rPr>
          <w:rFonts w:eastAsiaTheme="minorEastAsia" w:hint="eastAsia"/>
          <w:b/>
          <w:i/>
          <w:sz w:val="20"/>
          <w:vertAlign w:val="subscript"/>
          <w:lang w:eastAsia="zh-CN"/>
        </w:rPr>
        <w:t>psthr</w:t>
      </w:r>
      <w:proofErr w:type="spellEnd"/>
      <w:r>
        <w:rPr>
          <w:rFonts w:eastAsiaTheme="minorEastAsia" w:hint="eastAsia"/>
          <w:b/>
          <w:i/>
          <w:sz w:val="20"/>
          <w:lang w:eastAsia="zh-CN"/>
        </w:rPr>
        <w:t xml:space="preserve">=4/9 or 1/2, there are spikes for the cases </w:t>
      </w:r>
      <w:r>
        <w:rPr>
          <w:rFonts w:eastAsiaTheme="minorEastAsia"/>
          <w:b/>
          <w:i/>
          <w:sz w:val="20"/>
          <w:lang w:eastAsia="zh-CN"/>
        </w:rPr>
        <w:t xml:space="preserve">when </w:t>
      </w:r>
      <w:r>
        <w:rPr>
          <w:rFonts w:eastAsiaTheme="minorEastAsia" w:hint="eastAsia"/>
          <w:b/>
          <w:i/>
          <w:sz w:val="20"/>
          <w:lang w:eastAsia="zh-CN"/>
        </w:rPr>
        <w:t xml:space="preserve">list size=1 and </w:t>
      </w:r>
      <w:r>
        <w:rPr>
          <w:rFonts w:eastAsiaTheme="minorEastAsia" w:hint="eastAsia"/>
          <w:b/>
          <w:i/>
          <w:sz w:val="20"/>
          <w:lang w:eastAsia="zh-CN"/>
        </w:rPr>
        <w:t>code rate R=7/</w:t>
      </w:r>
      <w:r>
        <w:rPr>
          <w:rFonts w:eastAsiaTheme="minorEastAsia"/>
          <w:b/>
          <w:i/>
          <w:sz w:val="20"/>
          <w:lang w:eastAsia="zh-CN"/>
        </w:rPr>
        <w:t>16</w:t>
      </w:r>
      <w:r>
        <w:rPr>
          <w:rFonts w:eastAsiaTheme="minorEastAsia" w:hint="eastAsia"/>
          <w:b/>
          <w:i/>
          <w:sz w:val="20"/>
          <w:lang w:eastAsia="zh-CN"/>
        </w:rPr>
        <w:t>,</w:t>
      </w:r>
      <w:r>
        <w:rPr>
          <w:rFonts w:eastAsiaTheme="minorEastAsia"/>
          <w:b/>
          <w:i/>
          <w:sz w:val="20"/>
          <w:lang w:eastAsia="zh-CN"/>
        </w:rPr>
        <w:t xml:space="preserve"> </w:t>
      </w:r>
      <w:r>
        <w:rPr>
          <w:rFonts w:eastAsiaTheme="minorEastAsia" w:hint="eastAsia"/>
          <w:b/>
          <w:i/>
          <w:sz w:val="20"/>
          <w:lang w:eastAsia="zh-CN"/>
        </w:rPr>
        <w:t xml:space="preserve">while </w:t>
      </w:r>
      <w:proofErr w:type="spellStart"/>
      <w:r>
        <w:rPr>
          <w:rFonts w:eastAsiaTheme="minorEastAsia" w:hint="eastAsia"/>
          <w:b/>
          <w:i/>
          <w:sz w:val="20"/>
          <w:lang w:eastAsia="zh-CN"/>
        </w:rPr>
        <w:t>R</w:t>
      </w:r>
      <w:r>
        <w:rPr>
          <w:rFonts w:eastAsiaTheme="minorEastAsia" w:hint="eastAsia"/>
          <w:b/>
          <w:i/>
          <w:sz w:val="20"/>
          <w:vertAlign w:val="subscript"/>
          <w:lang w:eastAsia="zh-CN"/>
        </w:rPr>
        <w:t>psthr</w:t>
      </w:r>
      <w:proofErr w:type="spellEnd"/>
      <w:r>
        <w:rPr>
          <w:rFonts w:eastAsiaTheme="minorEastAsia" w:hint="eastAsia"/>
          <w:b/>
          <w:i/>
          <w:sz w:val="20"/>
          <w:lang w:eastAsia="zh-CN"/>
        </w:rPr>
        <w:t>=7/16 has an overall better performance.</w:t>
      </w:r>
    </w:p>
    <w:p w:rsidR="007C1A88" w:rsidRDefault="00133FA7" w:rsidP="00F13DEE">
      <w:pPr>
        <w:spacing w:after="0" w:afterAutospacing="0" w:line="240" w:lineRule="auto"/>
        <w:jc w:val="both"/>
        <w:rPr>
          <w:rFonts w:eastAsiaTheme="minorEastAsia"/>
          <w:b/>
          <w:i/>
          <w:sz w:val="20"/>
          <w:lang w:val="en-US" w:eastAsia="zh-CN"/>
        </w:rPr>
      </w:pPr>
      <w:r>
        <w:rPr>
          <w:rFonts w:eastAsiaTheme="minorEastAsia" w:hint="eastAsia"/>
          <w:b/>
          <w:i/>
          <w:sz w:val="20"/>
          <w:lang w:val="en-US" w:eastAsia="zh-CN"/>
        </w:rPr>
        <w:t xml:space="preserve">Proposal 1: </w:t>
      </w:r>
      <w:proofErr w:type="spellStart"/>
      <w:r>
        <w:rPr>
          <w:rFonts w:eastAsiaTheme="minorEastAsia" w:hint="eastAsia"/>
          <w:b/>
          <w:i/>
          <w:sz w:val="20"/>
          <w:lang w:eastAsia="zh-CN"/>
        </w:rPr>
        <w:t>R</w:t>
      </w:r>
      <w:r>
        <w:rPr>
          <w:rFonts w:eastAsiaTheme="minorEastAsia" w:hint="eastAsia"/>
          <w:b/>
          <w:i/>
          <w:sz w:val="20"/>
          <w:vertAlign w:val="subscript"/>
          <w:lang w:eastAsia="zh-CN"/>
        </w:rPr>
        <w:t>psthr</w:t>
      </w:r>
      <w:proofErr w:type="spellEnd"/>
      <w:r>
        <w:rPr>
          <w:rFonts w:eastAsiaTheme="minorEastAsia" w:hint="eastAsia"/>
          <w:b/>
          <w:i/>
          <w:sz w:val="20"/>
          <w:lang w:eastAsia="zh-CN"/>
        </w:rPr>
        <w:t>=</w:t>
      </w:r>
      <w:r>
        <w:rPr>
          <w:rFonts w:eastAsiaTheme="minorEastAsia" w:hint="eastAsia"/>
          <w:b/>
          <w:i/>
          <w:sz w:val="20"/>
          <w:lang w:val="en-US" w:eastAsia="zh-CN"/>
        </w:rPr>
        <w:t>7</w:t>
      </w:r>
      <w:r>
        <w:rPr>
          <w:rFonts w:eastAsiaTheme="minorEastAsia" w:hint="eastAsia"/>
          <w:b/>
          <w:i/>
          <w:sz w:val="20"/>
          <w:lang w:eastAsia="zh-CN"/>
        </w:rPr>
        <w:t>/</w:t>
      </w:r>
      <w:r>
        <w:rPr>
          <w:rFonts w:eastAsiaTheme="minorEastAsia" w:hint="eastAsia"/>
          <w:b/>
          <w:i/>
          <w:sz w:val="20"/>
          <w:lang w:val="en-US" w:eastAsia="zh-CN"/>
        </w:rPr>
        <w:t>16.</w:t>
      </w:r>
    </w:p>
    <w:p w:rsidR="007C1A88" w:rsidRDefault="00133FA7">
      <w:pPr>
        <w:spacing w:before="100" w:beforeAutospacing="1" w:line="240" w:lineRule="auto"/>
        <w:rPr>
          <w:rFonts w:eastAsia="MS Mincho"/>
          <w:b/>
          <w:sz w:val="20"/>
          <w:vertAlign w:val="subscript"/>
          <w:lang w:val="en-US"/>
        </w:rPr>
      </w:pPr>
      <w:r>
        <w:rPr>
          <w:rFonts w:hint="eastAsia"/>
          <w:b/>
          <w:lang w:val="en-US" w:eastAsia="zh-CN"/>
        </w:rPr>
        <w:t xml:space="preserve">2.2 </w:t>
      </w:r>
      <w:r>
        <w:rPr>
          <w:rFonts w:eastAsia="MS Mincho"/>
          <w:b/>
          <w:sz w:val="20"/>
          <w:lang w:val="el-GR"/>
        </w:rPr>
        <w:t>β</w:t>
      </w:r>
    </w:p>
    <w:p w:rsidR="007C1A88" w:rsidRDefault="00133FA7" w:rsidP="00F13DEE">
      <w:pPr>
        <w:spacing w:before="120" w:after="0" w:afterAutospacing="0" w:line="240" w:lineRule="auto"/>
        <w:jc w:val="both"/>
        <w:rPr>
          <w:rFonts w:eastAsiaTheme="minorEastAsia"/>
          <w:b/>
          <w:i/>
          <w:sz w:val="20"/>
          <w:lang w:val="en-US" w:eastAsia="zh-CN"/>
        </w:rPr>
      </w:pPr>
      <w:r>
        <w:rPr>
          <w:rFonts w:hint="eastAsia"/>
          <w:bCs/>
          <w:sz w:val="20"/>
          <w:lang w:val="en-US" w:eastAsia="zh-CN"/>
        </w:rPr>
        <w:t xml:space="preserve">The BLER performances of three </w:t>
      </w:r>
      <w:r>
        <w:rPr>
          <w:bCs/>
          <w:sz w:val="20"/>
          <w:lang w:val="en-US" w:eastAsia="zh-CN"/>
        </w:rPr>
        <w:t>β</w:t>
      </w:r>
      <w:r>
        <w:rPr>
          <w:sz w:val="20"/>
          <w:vertAlign w:val="subscript"/>
          <w:lang w:val="en-US" w:eastAsia="zh-CN"/>
        </w:rPr>
        <w:t xml:space="preserve"> </w:t>
      </w:r>
      <w:r>
        <w:rPr>
          <w:sz w:val="20"/>
          <w:lang w:val="en-US" w:eastAsia="zh-CN"/>
        </w:rPr>
        <w:t>v</w:t>
      </w:r>
      <w:r>
        <w:rPr>
          <w:rFonts w:hint="eastAsia"/>
          <w:sz w:val="20"/>
          <w:lang w:val="en-US" w:eastAsia="zh-CN"/>
        </w:rPr>
        <w:t xml:space="preserve">alues </w:t>
      </w:r>
      <w:r>
        <w:rPr>
          <w:sz w:val="20"/>
          <w:lang w:val="en-US" w:eastAsia="zh-CN"/>
        </w:rPr>
        <w:t xml:space="preserve">listed in Table 3 </w:t>
      </w:r>
      <w:r>
        <w:rPr>
          <w:rFonts w:hint="eastAsia"/>
          <w:sz w:val="20"/>
          <w:lang w:val="en-US" w:eastAsia="zh-CN"/>
        </w:rPr>
        <w:t>are shown from Figure 5 to Figure 8.</w:t>
      </w:r>
      <w:r>
        <w:rPr>
          <w:sz w:val="20"/>
          <w:lang w:val="en-US" w:eastAsia="zh-CN"/>
        </w:rPr>
        <w:t xml:space="preserve"> </w:t>
      </w:r>
      <w:r>
        <w:rPr>
          <w:rFonts w:hint="eastAsia"/>
          <w:sz w:val="20"/>
          <w:lang w:val="en-US" w:eastAsia="zh-CN"/>
        </w:rPr>
        <w:t xml:space="preserve">It </w:t>
      </w:r>
      <w:r>
        <w:rPr>
          <w:sz w:val="20"/>
          <w:lang w:val="en-US" w:eastAsia="zh-CN"/>
        </w:rPr>
        <w:t>is observed</w:t>
      </w:r>
      <w:r>
        <w:rPr>
          <w:rFonts w:hint="eastAsia"/>
          <w:sz w:val="20"/>
          <w:lang w:val="en-US" w:eastAsia="zh-CN"/>
        </w:rPr>
        <w:t xml:space="preserve"> that compared to </w:t>
      </w:r>
      <w:r>
        <w:rPr>
          <w:bCs/>
          <w:sz w:val="20"/>
          <w:lang w:val="en-US" w:eastAsia="zh-CN"/>
        </w:rPr>
        <w:t>β</w:t>
      </w:r>
      <w:r>
        <w:rPr>
          <w:rFonts w:hint="eastAsia"/>
          <w:sz w:val="20"/>
          <w:lang w:val="en-US" w:eastAsia="zh-CN"/>
        </w:rPr>
        <w:t>=</w:t>
      </w:r>
      <w:r>
        <w:rPr>
          <w:rFonts w:eastAsiaTheme="minorEastAsia" w:hint="eastAsia"/>
          <w:color w:val="000000"/>
          <w:sz w:val="20"/>
          <w:szCs w:val="24"/>
          <w:lang w:val="en-US" w:eastAsia="zh-CN"/>
        </w:rPr>
        <w:t>7/6,</w:t>
      </w:r>
      <w:r>
        <w:rPr>
          <w:rFonts w:hint="eastAsia"/>
          <w:sz w:val="20"/>
          <w:lang w:val="en-US" w:eastAsia="zh-CN"/>
        </w:rPr>
        <w:t xml:space="preserve"> </w:t>
      </w:r>
      <w:r>
        <w:rPr>
          <w:bCs/>
          <w:sz w:val="20"/>
          <w:lang w:val="en-US" w:eastAsia="zh-CN"/>
        </w:rPr>
        <w:t>β</w:t>
      </w:r>
      <w:r>
        <w:rPr>
          <w:rFonts w:hint="eastAsia"/>
          <w:sz w:val="20"/>
          <w:lang w:val="en-US" w:eastAsia="zh-CN"/>
        </w:rPr>
        <w:t>=</w:t>
      </w:r>
      <w:r>
        <w:rPr>
          <w:rFonts w:eastAsiaTheme="minorEastAsia" w:hint="eastAsia"/>
          <w:color w:val="000000"/>
          <w:sz w:val="20"/>
          <w:szCs w:val="24"/>
          <w:lang w:val="en-US" w:eastAsia="zh-CN"/>
        </w:rPr>
        <w:t xml:space="preserve">9/8 or 17/16 have </w:t>
      </w:r>
      <w:r>
        <w:rPr>
          <w:rFonts w:eastAsiaTheme="minorEastAsia" w:hint="eastAsia"/>
          <w:color w:val="000000"/>
          <w:sz w:val="20"/>
          <w:szCs w:val="24"/>
          <w:lang w:val="en-US" w:eastAsia="zh-CN"/>
        </w:rPr>
        <w:t>about 1</w:t>
      </w:r>
      <w:r>
        <w:rPr>
          <w:rFonts w:eastAsiaTheme="minorEastAsia"/>
          <w:color w:val="000000"/>
          <w:sz w:val="20"/>
          <w:szCs w:val="24"/>
          <w:lang w:val="en-US" w:eastAsia="zh-CN"/>
        </w:rPr>
        <w:t xml:space="preserve"> </w:t>
      </w:r>
      <w:r>
        <w:rPr>
          <w:rFonts w:eastAsiaTheme="minorEastAsia" w:hint="eastAsia"/>
          <w:color w:val="000000"/>
          <w:sz w:val="20"/>
          <w:szCs w:val="24"/>
          <w:lang w:val="en-US" w:eastAsia="zh-CN"/>
        </w:rPr>
        <w:t>dB performance loss when list size=1.</w:t>
      </w:r>
      <w:r>
        <w:rPr>
          <w:rFonts w:eastAsiaTheme="minorEastAsia"/>
          <w:color w:val="000000"/>
          <w:sz w:val="20"/>
          <w:szCs w:val="24"/>
          <w:lang w:val="en-US" w:eastAsia="zh-CN"/>
        </w:rPr>
        <w:t xml:space="preserve"> </w:t>
      </w:r>
      <w:proofErr w:type="gramStart"/>
      <w:r>
        <w:rPr>
          <w:rFonts w:eastAsiaTheme="minorEastAsia" w:hint="eastAsia"/>
          <w:color w:val="000000"/>
          <w:sz w:val="20"/>
          <w:szCs w:val="24"/>
          <w:lang w:val="en-US" w:eastAsia="zh-CN"/>
        </w:rPr>
        <w:t>Noted that the</w:t>
      </w:r>
      <w:r>
        <w:rPr>
          <w:rFonts w:eastAsia="MS Mincho"/>
          <w:sz w:val="20"/>
          <w:lang w:val="en-US"/>
        </w:rPr>
        <w:t xml:space="preserve"> </w:t>
      </w:r>
      <w:proofErr w:type="spellStart"/>
      <w:r>
        <w:rPr>
          <w:rFonts w:eastAsia="MS Mincho"/>
          <w:sz w:val="20"/>
          <w:lang w:val="en-US"/>
        </w:rPr>
        <w:t>R</w:t>
      </w:r>
      <w:r>
        <w:rPr>
          <w:rFonts w:eastAsia="MS Mincho"/>
          <w:sz w:val="20"/>
          <w:vertAlign w:val="subscript"/>
          <w:lang w:val="en-US"/>
        </w:rPr>
        <w:t>repthr</w:t>
      </w:r>
      <w:proofErr w:type="spellEnd"/>
      <w:r>
        <w:rPr>
          <w:rFonts w:hint="eastAsia"/>
          <w:sz w:val="20"/>
          <w:vertAlign w:val="subscript"/>
          <w:lang w:val="en-US" w:eastAsia="zh-CN"/>
        </w:rPr>
        <w:t xml:space="preserve"> </w:t>
      </w:r>
      <w:r>
        <w:rPr>
          <w:rFonts w:hint="eastAsia"/>
          <w:sz w:val="20"/>
          <w:lang w:val="en-US" w:eastAsia="zh-CN"/>
        </w:rPr>
        <w:t>in Figure 5 to Figure 8 is 9/16.</w:t>
      </w:r>
      <w:proofErr w:type="gramEnd"/>
    </w:p>
    <w:p w:rsidR="007C1A88" w:rsidRDefault="00133FA7" w:rsidP="00F13DEE">
      <w:pPr>
        <w:spacing w:before="120" w:after="0" w:afterAutospacing="0" w:line="240" w:lineRule="auto"/>
        <w:jc w:val="both"/>
        <w:rPr>
          <w:rFonts w:eastAsiaTheme="minorEastAsia"/>
          <w:b/>
          <w:i/>
          <w:sz w:val="20"/>
          <w:lang w:eastAsia="zh-CN"/>
        </w:rPr>
      </w:pPr>
      <w:r>
        <w:rPr>
          <w:rFonts w:eastAsiaTheme="minorEastAsia"/>
          <w:b/>
          <w:i/>
          <w:sz w:val="20"/>
          <w:lang w:eastAsia="zh-CN"/>
        </w:rPr>
        <w:t xml:space="preserve">Observation </w:t>
      </w:r>
      <w:r>
        <w:rPr>
          <w:rFonts w:eastAsiaTheme="minorEastAsia" w:hint="eastAsia"/>
          <w:b/>
          <w:i/>
          <w:sz w:val="20"/>
          <w:lang w:val="en-US" w:eastAsia="zh-CN"/>
        </w:rPr>
        <w:t>2</w:t>
      </w:r>
      <w:r>
        <w:rPr>
          <w:rFonts w:eastAsiaTheme="minorEastAsia"/>
          <w:b/>
          <w:i/>
          <w:sz w:val="20"/>
          <w:lang w:eastAsia="zh-CN"/>
        </w:rPr>
        <w:t>：</w:t>
      </w:r>
      <w:r>
        <w:rPr>
          <w:rFonts w:eastAsiaTheme="minorEastAsia" w:hint="eastAsia"/>
          <w:b/>
          <w:i/>
          <w:sz w:val="20"/>
          <w:lang w:val="en-US" w:eastAsia="zh-CN"/>
        </w:rPr>
        <w:t xml:space="preserve">Compared to </w:t>
      </w:r>
      <w:r>
        <w:rPr>
          <w:rFonts w:eastAsiaTheme="minorEastAsia"/>
          <w:b/>
          <w:i/>
          <w:sz w:val="20"/>
          <w:lang w:val="en-US" w:eastAsia="zh-CN"/>
        </w:rPr>
        <w:t>β</w:t>
      </w:r>
      <w:r>
        <w:rPr>
          <w:rFonts w:eastAsiaTheme="minorEastAsia" w:hint="eastAsia"/>
          <w:b/>
          <w:i/>
          <w:sz w:val="20"/>
          <w:lang w:val="en-US" w:eastAsia="zh-CN"/>
        </w:rPr>
        <w:t xml:space="preserve">=7/6, </w:t>
      </w:r>
      <w:r>
        <w:rPr>
          <w:rFonts w:eastAsiaTheme="minorEastAsia"/>
          <w:b/>
          <w:i/>
          <w:sz w:val="20"/>
          <w:lang w:val="en-US" w:eastAsia="zh-CN"/>
        </w:rPr>
        <w:t>β</w:t>
      </w:r>
      <w:r>
        <w:rPr>
          <w:rFonts w:eastAsiaTheme="minorEastAsia" w:hint="eastAsia"/>
          <w:b/>
          <w:i/>
          <w:sz w:val="20"/>
          <w:lang w:val="en-US" w:eastAsia="zh-CN"/>
        </w:rPr>
        <w:t>=9/8 or 17/16 have about 1</w:t>
      </w:r>
      <w:r>
        <w:rPr>
          <w:rFonts w:eastAsiaTheme="minorEastAsia"/>
          <w:b/>
          <w:i/>
          <w:sz w:val="20"/>
          <w:lang w:val="en-US" w:eastAsia="zh-CN"/>
        </w:rPr>
        <w:t xml:space="preserve"> </w:t>
      </w:r>
      <w:r>
        <w:rPr>
          <w:rFonts w:eastAsiaTheme="minorEastAsia" w:hint="eastAsia"/>
          <w:b/>
          <w:i/>
          <w:sz w:val="20"/>
          <w:lang w:val="en-US" w:eastAsia="zh-CN"/>
        </w:rPr>
        <w:t>dB performance loss when list size=1.</w:t>
      </w:r>
    </w:p>
    <w:p w:rsidR="007C1A88" w:rsidRDefault="00133FA7" w:rsidP="00F13DEE">
      <w:pPr>
        <w:spacing w:after="0" w:afterAutospacing="0" w:line="240" w:lineRule="auto"/>
        <w:jc w:val="both"/>
        <w:rPr>
          <w:rFonts w:eastAsiaTheme="minorEastAsia"/>
          <w:b/>
          <w:i/>
          <w:sz w:val="20"/>
          <w:lang w:val="en-US" w:eastAsia="zh-CN"/>
        </w:rPr>
      </w:pPr>
      <w:r>
        <w:rPr>
          <w:rFonts w:eastAsiaTheme="minorEastAsia" w:hint="eastAsia"/>
          <w:b/>
          <w:i/>
          <w:sz w:val="20"/>
          <w:lang w:val="en-US" w:eastAsia="zh-CN"/>
        </w:rPr>
        <w:t xml:space="preserve">Proposal 2: </w:t>
      </w:r>
      <w:r>
        <w:rPr>
          <w:rFonts w:eastAsiaTheme="minorEastAsia"/>
          <w:b/>
          <w:i/>
          <w:sz w:val="20"/>
          <w:lang w:val="en-US" w:eastAsia="zh-CN"/>
        </w:rPr>
        <w:t>β</w:t>
      </w:r>
      <w:r>
        <w:rPr>
          <w:rFonts w:eastAsiaTheme="minorEastAsia" w:hint="eastAsia"/>
          <w:b/>
          <w:i/>
          <w:sz w:val="20"/>
          <w:lang w:val="en-US" w:eastAsia="zh-CN"/>
        </w:rPr>
        <w:t>=7/6</w:t>
      </w:r>
      <w:r>
        <w:rPr>
          <w:rFonts w:eastAsiaTheme="minorEastAsia" w:hint="eastAsia"/>
          <w:b/>
          <w:i/>
          <w:sz w:val="20"/>
          <w:lang w:val="en-US" w:eastAsia="zh-CN"/>
        </w:rPr>
        <w:t>.</w:t>
      </w:r>
    </w:p>
    <w:p w:rsidR="007C1A88" w:rsidRDefault="00133FA7" w:rsidP="00F13DEE">
      <w:pPr>
        <w:spacing w:after="0" w:afterAutospacing="0" w:line="240" w:lineRule="auto"/>
        <w:jc w:val="center"/>
        <w:rPr>
          <w:rFonts w:eastAsia="MS Mincho"/>
          <w:sz w:val="20"/>
          <w:vertAlign w:val="subscript"/>
          <w:lang w:val="en-US"/>
        </w:rPr>
      </w:pPr>
      <w:r>
        <w:rPr>
          <w:sz w:val="20"/>
          <w:lang w:val="en-US" w:eastAsia="zh-CN"/>
        </w:rPr>
        <w:t>Table</w:t>
      </w:r>
      <w:r>
        <w:rPr>
          <w:rFonts w:hint="eastAsia"/>
          <w:sz w:val="20"/>
          <w:lang w:val="en-US" w:eastAsia="zh-CN"/>
        </w:rPr>
        <w:t xml:space="preserve"> 3</w:t>
      </w:r>
      <w:r>
        <w:rPr>
          <w:rFonts w:eastAsiaTheme="minorEastAsia" w:hint="eastAsia"/>
          <w:sz w:val="20"/>
          <w:lang w:val="en-US" w:eastAsia="zh-CN"/>
        </w:rPr>
        <w:t xml:space="preserve"> Values of </w:t>
      </w:r>
      <w:r>
        <w:rPr>
          <w:rFonts w:eastAsia="MS Mincho"/>
          <w:sz w:val="20"/>
          <w:lang w:val="el-GR"/>
        </w:rPr>
        <w:t>β</w:t>
      </w:r>
    </w:p>
    <w:tbl>
      <w:tblPr>
        <w:tblStyle w:val="TableGrid"/>
        <w:tblW w:w="5914" w:type="dxa"/>
        <w:jc w:val="center"/>
        <w:tblLayout w:type="fixed"/>
        <w:tblLook w:val="04A0"/>
      </w:tblPr>
      <w:tblGrid>
        <w:gridCol w:w="1971"/>
        <w:gridCol w:w="1971"/>
        <w:gridCol w:w="1972"/>
      </w:tblGrid>
      <w:tr w:rsidR="007C1A88">
        <w:trPr>
          <w:jc w:val="center"/>
        </w:trPr>
        <w:tc>
          <w:tcPr>
            <w:tcW w:w="1971" w:type="dxa"/>
          </w:tcPr>
          <w:p w:rsidR="007C1A88" w:rsidRDefault="00133FA7" w:rsidP="00F13DEE">
            <w:pPr>
              <w:spacing w:line="240" w:lineRule="auto"/>
              <w:jc w:val="center"/>
              <w:rPr>
                <w:rFonts w:eastAsiaTheme="minorEastAsia"/>
                <w:color w:val="000000"/>
                <w:sz w:val="20"/>
                <w:szCs w:val="24"/>
                <w:lang w:eastAsia="zh-CN"/>
              </w:rPr>
            </w:pPr>
            <w:r>
              <w:rPr>
                <w:rFonts w:eastAsia="MS Mincho"/>
                <w:sz w:val="20"/>
                <w:lang w:val="el-GR"/>
              </w:rPr>
              <w:t>β</w:t>
            </w:r>
            <w:r>
              <w:rPr>
                <w:rFonts w:hint="eastAsia"/>
                <w:sz w:val="20"/>
                <w:vertAlign w:val="subscript"/>
                <w:lang w:val="en-US" w:eastAsia="zh-CN"/>
              </w:rPr>
              <w:t>1</w:t>
            </w:r>
          </w:p>
        </w:tc>
        <w:tc>
          <w:tcPr>
            <w:tcW w:w="1971" w:type="dxa"/>
          </w:tcPr>
          <w:p w:rsidR="007C1A88" w:rsidRDefault="00133FA7" w:rsidP="00F13DEE">
            <w:pPr>
              <w:spacing w:line="240" w:lineRule="auto"/>
              <w:jc w:val="center"/>
              <w:rPr>
                <w:rFonts w:eastAsiaTheme="minorEastAsia"/>
                <w:color w:val="000000"/>
                <w:sz w:val="20"/>
                <w:szCs w:val="24"/>
                <w:lang w:eastAsia="zh-CN"/>
              </w:rPr>
            </w:pPr>
            <w:r>
              <w:rPr>
                <w:rFonts w:eastAsia="MS Mincho"/>
                <w:sz w:val="20"/>
                <w:lang w:val="el-GR"/>
              </w:rPr>
              <w:t>β</w:t>
            </w:r>
            <w:r>
              <w:rPr>
                <w:rFonts w:hint="eastAsia"/>
                <w:sz w:val="20"/>
                <w:vertAlign w:val="subscript"/>
                <w:lang w:val="en-US" w:eastAsia="zh-CN"/>
              </w:rPr>
              <w:t>2</w:t>
            </w:r>
          </w:p>
        </w:tc>
        <w:tc>
          <w:tcPr>
            <w:tcW w:w="1972" w:type="dxa"/>
          </w:tcPr>
          <w:p w:rsidR="007C1A88" w:rsidRDefault="00133FA7" w:rsidP="00F13DEE">
            <w:pPr>
              <w:spacing w:line="240" w:lineRule="auto"/>
              <w:jc w:val="center"/>
              <w:rPr>
                <w:rFonts w:eastAsiaTheme="minorEastAsia"/>
                <w:color w:val="000000"/>
                <w:sz w:val="20"/>
                <w:szCs w:val="24"/>
                <w:lang w:eastAsia="zh-CN"/>
              </w:rPr>
            </w:pPr>
            <w:r>
              <w:rPr>
                <w:rFonts w:eastAsia="MS Mincho"/>
                <w:sz w:val="20"/>
                <w:lang w:val="el-GR"/>
              </w:rPr>
              <w:t>β</w:t>
            </w:r>
            <w:r>
              <w:rPr>
                <w:rFonts w:hint="eastAsia"/>
                <w:sz w:val="20"/>
                <w:vertAlign w:val="subscript"/>
                <w:lang w:val="en-US" w:eastAsia="zh-CN"/>
              </w:rPr>
              <w:t>3</w:t>
            </w:r>
          </w:p>
        </w:tc>
      </w:tr>
      <w:tr w:rsidR="007C1A88">
        <w:trPr>
          <w:jc w:val="center"/>
        </w:trPr>
        <w:tc>
          <w:tcPr>
            <w:tcW w:w="1971"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9/8</w:t>
            </w:r>
          </w:p>
        </w:tc>
        <w:tc>
          <w:tcPr>
            <w:tcW w:w="1971"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17/16</w:t>
            </w:r>
          </w:p>
        </w:tc>
        <w:tc>
          <w:tcPr>
            <w:tcW w:w="1972"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7/6</w:t>
            </w:r>
          </w:p>
        </w:tc>
      </w:tr>
    </w:tbl>
    <w:p w:rsidR="007C1A88" w:rsidRPr="0042554F" w:rsidRDefault="00133FA7" w:rsidP="00F13DEE">
      <w:pPr>
        <w:spacing w:before="120" w:after="0" w:afterAutospacing="0" w:line="240" w:lineRule="auto"/>
        <w:jc w:val="center"/>
        <w:rPr>
          <w:sz w:val="20"/>
        </w:rPr>
      </w:pPr>
      <w:r w:rsidRPr="0042554F">
        <w:rPr>
          <w:noProof/>
          <w:sz w:val="20"/>
          <w:lang w:val="en-US" w:eastAsia="zh-CN"/>
        </w:rPr>
        <w:drawing>
          <wp:inline distT="0" distB="0" distL="114300" distR="114300">
            <wp:extent cx="2817495" cy="1979930"/>
            <wp:effectExtent l="0" t="0" r="1905" b="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6"/>
                    <pic:cNvPicPr>
                      <a:picLocks noChangeAspect="1"/>
                    </pic:cNvPicPr>
                  </pic:nvPicPr>
                  <pic:blipFill>
                    <a:blip r:embed="rId17" cstate="print"/>
                    <a:srcRect l="6354" r="8207"/>
                    <a:stretch>
                      <a:fillRect/>
                    </a:stretch>
                  </pic:blipFill>
                  <pic:spPr>
                    <a:xfrm>
                      <a:off x="0" y="0"/>
                      <a:ext cx="2817495" cy="1979930"/>
                    </a:xfrm>
                    <a:prstGeom prst="rect">
                      <a:avLst/>
                    </a:prstGeom>
                    <a:noFill/>
                    <a:ln w="9525">
                      <a:noFill/>
                    </a:ln>
                  </pic:spPr>
                </pic:pic>
              </a:graphicData>
            </a:graphic>
          </wp:inline>
        </w:drawing>
      </w:r>
      <w:r w:rsidRPr="0042554F">
        <w:rPr>
          <w:noProof/>
          <w:sz w:val="20"/>
          <w:lang w:val="en-US" w:eastAsia="zh-CN"/>
        </w:rPr>
        <w:drawing>
          <wp:inline distT="0" distB="0" distL="114300" distR="114300">
            <wp:extent cx="2852420" cy="1979930"/>
            <wp:effectExtent l="0" t="0" r="5080" b="0"/>
            <wp:docPr id="17"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5"/>
                    <pic:cNvPicPr>
                      <a:picLocks noChangeAspect="1"/>
                    </pic:cNvPicPr>
                  </pic:nvPicPr>
                  <pic:blipFill>
                    <a:blip r:embed="rId18" cstate="print"/>
                    <a:srcRect l="6089" r="7413"/>
                    <a:stretch>
                      <a:fillRect/>
                    </a:stretch>
                  </pic:blipFill>
                  <pic:spPr>
                    <a:xfrm>
                      <a:off x="0" y="0"/>
                      <a:ext cx="2852420" cy="1979930"/>
                    </a:xfrm>
                    <a:prstGeom prst="rect">
                      <a:avLst/>
                    </a:prstGeom>
                    <a:noFill/>
                    <a:ln w="9525">
                      <a:noFill/>
                    </a:ln>
                  </pic:spPr>
                </pic:pic>
              </a:graphicData>
            </a:graphic>
          </wp:inline>
        </w:drawing>
      </w:r>
    </w:p>
    <w:p w:rsidR="007C1A88" w:rsidRDefault="00133FA7" w:rsidP="00F13DEE">
      <w:pPr>
        <w:spacing w:after="0" w:afterAutospacing="0" w:line="240" w:lineRule="auto"/>
        <w:jc w:val="center"/>
        <w:rPr>
          <w:sz w:val="20"/>
          <w:lang w:val="en-US" w:eastAsia="zh-CN"/>
        </w:rPr>
      </w:pPr>
      <w:r>
        <w:rPr>
          <w:rFonts w:hint="eastAsia"/>
          <w:sz w:val="20"/>
          <w:lang w:val="en-US" w:eastAsia="zh-CN"/>
        </w:rPr>
        <w:t xml:space="preserve">Figure 5 </w:t>
      </w:r>
      <w:r>
        <w:rPr>
          <w:sz w:val="20"/>
          <w:lang w:val="en-US" w:eastAsia="zh-CN"/>
        </w:rPr>
        <w:t xml:space="preserve">Comparison of </w:t>
      </w:r>
      <w:r>
        <w:rPr>
          <w:rFonts w:eastAsia="MS Mincho"/>
          <w:sz w:val="20"/>
          <w:lang w:val="el-GR"/>
        </w:rPr>
        <w:t>β</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MS Mincho"/>
          <w:sz w:val="20"/>
          <w:lang w:val="el-GR"/>
        </w:rPr>
        <w:t>β</w:t>
      </w:r>
      <w:r>
        <w:rPr>
          <w:rFonts w:hint="eastAsia"/>
          <w:sz w:val="20"/>
          <w:vertAlign w:val="subscript"/>
          <w:lang w:val="en-US" w:eastAsia="zh-CN"/>
        </w:rPr>
        <w:t>2</w:t>
      </w:r>
      <w:r>
        <w:rPr>
          <w:sz w:val="20"/>
          <w:vertAlign w:val="subscript"/>
          <w:lang w:val="en-US" w:eastAsia="zh-CN"/>
        </w:rPr>
        <w:t xml:space="preserve"> </w:t>
      </w:r>
      <w:r>
        <w:rPr>
          <w:sz w:val="20"/>
          <w:lang w:val="en-US" w:eastAsia="zh-CN"/>
        </w:rPr>
        <w:t>in D</w:t>
      </w:r>
      <w:r>
        <w:rPr>
          <w:rFonts w:hint="eastAsia"/>
          <w:sz w:val="20"/>
          <w:lang w:val="en-US" w:eastAsia="zh-CN"/>
        </w:rPr>
        <w:t>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(right)</w:t>
      </w:r>
    </w:p>
    <w:p w:rsidR="007C1A88" w:rsidRPr="0042554F" w:rsidRDefault="00133FA7" w:rsidP="00F13DEE">
      <w:pPr>
        <w:spacing w:before="120" w:after="0" w:afterAutospacing="0" w:line="240" w:lineRule="auto"/>
        <w:jc w:val="center"/>
        <w:rPr>
          <w:sz w:val="20"/>
          <w:lang w:val="en-US" w:eastAsia="zh-CN"/>
        </w:rPr>
      </w:pPr>
      <w:r w:rsidRPr="0042554F">
        <w:rPr>
          <w:noProof/>
          <w:sz w:val="20"/>
          <w:lang w:val="en-US" w:eastAsia="zh-CN"/>
        </w:rPr>
        <w:drawing>
          <wp:inline distT="0" distB="0" distL="114300" distR="114300">
            <wp:extent cx="2852420" cy="1979930"/>
            <wp:effectExtent l="0" t="0" r="5080" b="0"/>
            <wp:docPr id="20"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7"/>
                    <pic:cNvPicPr>
                      <a:picLocks noChangeAspect="1"/>
                    </pic:cNvPicPr>
                  </pic:nvPicPr>
                  <pic:blipFill>
                    <a:blip r:embed="rId19" cstate="print"/>
                    <a:srcRect l="5824" r="7677"/>
                    <a:stretch>
                      <a:fillRect/>
                    </a:stretch>
                  </pic:blipFill>
                  <pic:spPr>
                    <a:xfrm>
                      <a:off x="0" y="0"/>
                      <a:ext cx="2852420" cy="1979930"/>
                    </a:xfrm>
                    <a:prstGeom prst="rect">
                      <a:avLst/>
                    </a:prstGeom>
                    <a:noFill/>
                    <a:ln w="9525">
                      <a:noFill/>
                    </a:ln>
                  </pic:spPr>
                </pic:pic>
              </a:graphicData>
            </a:graphic>
          </wp:inline>
        </w:drawing>
      </w:r>
      <w:r w:rsidRPr="0042554F">
        <w:rPr>
          <w:noProof/>
          <w:sz w:val="20"/>
          <w:lang w:val="en-US" w:eastAsia="zh-CN"/>
        </w:rPr>
        <w:drawing>
          <wp:inline distT="0" distB="0" distL="114300" distR="114300">
            <wp:extent cx="2843530" cy="1979930"/>
            <wp:effectExtent l="0" t="0" r="0" b="0"/>
            <wp:docPr id="24"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18"/>
                    <pic:cNvPicPr>
                      <a:picLocks noChangeAspect="1"/>
                    </pic:cNvPicPr>
                  </pic:nvPicPr>
                  <pic:blipFill>
                    <a:blip r:embed="rId20" cstate="print"/>
                    <a:srcRect l="6618" r="7148"/>
                    <a:stretch>
                      <a:fillRect/>
                    </a:stretch>
                  </pic:blipFill>
                  <pic:spPr>
                    <a:xfrm>
                      <a:off x="0" y="0"/>
                      <a:ext cx="2843530" cy="1979930"/>
                    </a:xfrm>
                    <a:prstGeom prst="rect">
                      <a:avLst/>
                    </a:prstGeom>
                    <a:noFill/>
                    <a:ln w="9525">
                      <a:noFill/>
                    </a:ln>
                  </pic:spPr>
                </pic:pic>
              </a:graphicData>
            </a:graphic>
          </wp:inline>
        </w:drawing>
      </w:r>
    </w:p>
    <w:p w:rsidR="007C1A88" w:rsidRDefault="00133FA7" w:rsidP="00F13DEE">
      <w:pPr>
        <w:spacing w:after="0" w:afterAutospacing="0" w:line="240" w:lineRule="auto"/>
        <w:jc w:val="center"/>
        <w:rPr>
          <w:sz w:val="20"/>
        </w:rPr>
      </w:pPr>
      <w:r>
        <w:rPr>
          <w:rFonts w:hint="eastAsia"/>
          <w:sz w:val="20"/>
          <w:lang w:val="en-US" w:eastAsia="zh-CN"/>
        </w:rPr>
        <w:t xml:space="preserve">Figure 6 </w:t>
      </w:r>
      <w:r>
        <w:rPr>
          <w:sz w:val="20"/>
          <w:lang w:val="en-US" w:eastAsia="zh-CN"/>
        </w:rPr>
        <w:t xml:space="preserve">Comparison of </w:t>
      </w:r>
      <w:r>
        <w:rPr>
          <w:rFonts w:eastAsia="MS Mincho"/>
          <w:sz w:val="20"/>
          <w:lang w:val="el-GR"/>
        </w:rPr>
        <w:t>β</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MS Mincho"/>
          <w:sz w:val="20"/>
          <w:lang w:val="el-GR"/>
        </w:rPr>
        <w:t>β</w:t>
      </w:r>
      <w:r>
        <w:rPr>
          <w:rFonts w:hint="eastAsia"/>
          <w:sz w:val="20"/>
          <w:vertAlign w:val="subscript"/>
          <w:lang w:val="en-US" w:eastAsia="zh-CN"/>
        </w:rPr>
        <w:t>2</w:t>
      </w:r>
      <w:r>
        <w:rPr>
          <w:sz w:val="20"/>
          <w:vertAlign w:val="subscript"/>
          <w:lang w:val="en-US" w:eastAsia="zh-CN"/>
        </w:rPr>
        <w:t xml:space="preserve"> </w:t>
      </w:r>
      <w:r>
        <w:rPr>
          <w:sz w:val="20"/>
          <w:lang w:val="en-US" w:eastAsia="zh-CN"/>
        </w:rPr>
        <w:t>in U</w:t>
      </w:r>
      <w:r>
        <w:rPr>
          <w:rFonts w:hint="eastAsia"/>
          <w:sz w:val="20"/>
          <w:lang w:val="en-US" w:eastAsia="zh-CN"/>
        </w:rPr>
        <w:t>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Pr="0042554F" w:rsidRDefault="00133FA7" w:rsidP="00F13DEE">
      <w:pPr>
        <w:spacing w:before="120" w:after="0" w:afterAutospacing="0" w:line="240" w:lineRule="auto"/>
        <w:jc w:val="center"/>
        <w:rPr>
          <w:sz w:val="20"/>
        </w:rPr>
      </w:pPr>
      <w:r w:rsidRPr="0042554F">
        <w:rPr>
          <w:noProof/>
          <w:sz w:val="20"/>
          <w:lang w:val="en-US" w:eastAsia="zh-CN"/>
        </w:rPr>
        <w:lastRenderedPageBreak/>
        <w:drawing>
          <wp:inline distT="0" distB="0" distL="114300" distR="114300">
            <wp:extent cx="2861310" cy="1979930"/>
            <wp:effectExtent l="0" t="0" r="0" b="0"/>
            <wp:docPr id="2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
                    <pic:cNvPicPr>
                      <a:picLocks noChangeAspect="1"/>
                    </pic:cNvPicPr>
                  </pic:nvPicPr>
                  <pic:blipFill>
                    <a:blip r:embed="rId21" cstate="print"/>
                    <a:srcRect l="6177" r="7060"/>
                    <a:stretch>
                      <a:fillRect/>
                    </a:stretch>
                  </pic:blipFill>
                  <pic:spPr>
                    <a:xfrm>
                      <a:off x="0" y="0"/>
                      <a:ext cx="2861310" cy="1979930"/>
                    </a:xfrm>
                    <a:prstGeom prst="rect">
                      <a:avLst/>
                    </a:prstGeom>
                    <a:noFill/>
                    <a:ln w="9525">
                      <a:noFill/>
                    </a:ln>
                  </pic:spPr>
                </pic:pic>
              </a:graphicData>
            </a:graphic>
          </wp:inline>
        </w:drawing>
      </w:r>
      <w:r w:rsidRPr="0042554F">
        <w:rPr>
          <w:noProof/>
          <w:sz w:val="20"/>
          <w:lang w:val="en-US" w:eastAsia="zh-CN"/>
        </w:rPr>
        <w:drawing>
          <wp:inline distT="0" distB="0" distL="114300" distR="114300">
            <wp:extent cx="2849245" cy="1979930"/>
            <wp:effectExtent l="0" t="0" r="8255" b="0"/>
            <wp:docPr id="28"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2"/>
                    <pic:cNvPicPr>
                      <a:picLocks noChangeAspect="1"/>
                    </pic:cNvPicPr>
                  </pic:nvPicPr>
                  <pic:blipFill>
                    <a:blip r:embed="rId22" cstate="print"/>
                    <a:srcRect l="6001" r="7589"/>
                    <a:stretch>
                      <a:fillRect/>
                    </a:stretch>
                  </pic:blipFill>
                  <pic:spPr>
                    <a:xfrm>
                      <a:off x="0" y="0"/>
                      <a:ext cx="2849245" cy="1979930"/>
                    </a:xfrm>
                    <a:prstGeom prst="rect">
                      <a:avLst/>
                    </a:prstGeom>
                    <a:noFill/>
                    <a:ln w="9525">
                      <a:noFill/>
                    </a:ln>
                  </pic:spPr>
                </pic:pic>
              </a:graphicData>
            </a:graphic>
          </wp:inline>
        </w:drawing>
      </w:r>
    </w:p>
    <w:p w:rsidR="007C1A88" w:rsidRPr="0042554F" w:rsidRDefault="00133FA7" w:rsidP="00F13DEE">
      <w:pPr>
        <w:spacing w:after="0" w:afterAutospacing="0" w:line="240" w:lineRule="auto"/>
        <w:jc w:val="center"/>
        <w:rPr>
          <w:sz w:val="20"/>
        </w:rPr>
      </w:pPr>
      <w:r>
        <w:rPr>
          <w:rFonts w:hint="eastAsia"/>
          <w:sz w:val="20"/>
          <w:lang w:val="en-US" w:eastAsia="zh-CN"/>
        </w:rPr>
        <w:t xml:space="preserve">Figure 7 </w:t>
      </w:r>
      <w:r>
        <w:rPr>
          <w:sz w:val="20"/>
          <w:lang w:val="en-US" w:eastAsia="zh-CN"/>
        </w:rPr>
        <w:t xml:space="preserve">Comparison of </w:t>
      </w:r>
      <w:r>
        <w:rPr>
          <w:rFonts w:eastAsia="MS Mincho"/>
          <w:sz w:val="20"/>
          <w:lang w:val="el-GR"/>
        </w:rPr>
        <w:t>β</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MS Mincho"/>
          <w:sz w:val="20"/>
          <w:lang w:val="el-GR"/>
        </w:rPr>
        <w:t>β</w:t>
      </w:r>
      <w:r>
        <w:rPr>
          <w:sz w:val="20"/>
          <w:vertAlign w:val="subscript"/>
          <w:lang w:val="en-US" w:eastAsia="zh-CN"/>
        </w:rPr>
        <w:t xml:space="preserve">3 </w:t>
      </w:r>
      <w:r>
        <w:rPr>
          <w:sz w:val="20"/>
          <w:lang w:val="en-US" w:eastAsia="zh-CN"/>
        </w:rPr>
        <w:t>in D</w:t>
      </w:r>
      <w:r>
        <w:rPr>
          <w:rFonts w:hint="eastAsia"/>
          <w:sz w:val="20"/>
          <w:lang w:val="en-US" w:eastAsia="zh-CN"/>
        </w:rPr>
        <w:t>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r>
        <w:rPr>
          <w:rFonts w:hint="eastAsia"/>
          <w:sz w:val="20"/>
          <w:lang w:val="en-US" w:eastAsia="zh-CN"/>
        </w:rPr>
        <w:t xml:space="preserve"> </w:t>
      </w:r>
      <w:r w:rsidRPr="0042554F">
        <w:rPr>
          <w:noProof/>
          <w:sz w:val="20"/>
          <w:lang w:val="en-US" w:eastAsia="zh-CN"/>
        </w:rPr>
        <w:drawing>
          <wp:inline distT="0" distB="0" distL="114300" distR="114300">
            <wp:extent cx="2832100" cy="1979930"/>
            <wp:effectExtent l="0" t="0" r="6350" b="1270"/>
            <wp:docPr id="25"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9"/>
                    <pic:cNvPicPr>
                      <a:picLocks noChangeAspect="1"/>
                    </pic:cNvPicPr>
                  </pic:nvPicPr>
                  <pic:blipFill>
                    <a:blip r:embed="rId23" cstate="print"/>
                    <a:srcRect l="6354" r="7766"/>
                    <a:stretch>
                      <a:fillRect/>
                    </a:stretch>
                  </pic:blipFill>
                  <pic:spPr>
                    <a:xfrm>
                      <a:off x="0" y="0"/>
                      <a:ext cx="2832100" cy="1979930"/>
                    </a:xfrm>
                    <a:prstGeom prst="rect">
                      <a:avLst/>
                    </a:prstGeom>
                    <a:noFill/>
                    <a:ln w="9525">
                      <a:noFill/>
                    </a:ln>
                  </pic:spPr>
                </pic:pic>
              </a:graphicData>
            </a:graphic>
          </wp:inline>
        </w:drawing>
      </w:r>
      <w:r w:rsidRPr="0042554F">
        <w:rPr>
          <w:noProof/>
          <w:sz w:val="20"/>
          <w:lang w:val="en-US" w:eastAsia="zh-CN"/>
        </w:rPr>
        <w:drawing>
          <wp:inline distT="0" distB="0" distL="114300" distR="114300">
            <wp:extent cx="2832100" cy="1979930"/>
            <wp:effectExtent l="0" t="0" r="6350" b="1270"/>
            <wp:docPr id="26"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0"/>
                    <pic:cNvPicPr>
                      <a:picLocks noChangeAspect="1"/>
                    </pic:cNvPicPr>
                  </pic:nvPicPr>
                  <pic:blipFill>
                    <a:blip r:embed="rId24" cstate="print"/>
                    <a:srcRect l="6354" r="7766"/>
                    <a:stretch>
                      <a:fillRect/>
                    </a:stretch>
                  </pic:blipFill>
                  <pic:spPr>
                    <a:xfrm>
                      <a:off x="0" y="0"/>
                      <a:ext cx="2832100" cy="1979930"/>
                    </a:xfrm>
                    <a:prstGeom prst="rect">
                      <a:avLst/>
                    </a:prstGeom>
                    <a:noFill/>
                    <a:ln w="9525">
                      <a:noFill/>
                    </a:ln>
                  </pic:spPr>
                </pic:pic>
              </a:graphicData>
            </a:graphic>
          </wp:inline>
        </w:drawing>
      </w:r>
    </w:p>
    <w:p w:rsidR="007C1A88" w:rsidRDefault="00133FA7" w:rsidP="00F13DEE">
      <w:pPr>
        <w:spacing w:after="0" w:afterAutospacing="0" w:line="240" w:lineRule="auto"/>
        <w:jc w:val="center"/>
        <w:rPr>
          <w:sz w:val="20"/>
          <w:lang w:val="en-US" w:eastAsia="zh-CN"/>
        </w:rPr>
      </w:pPr>
      <w:r>
        <w:rPr>
          <w:rFonts w:hint="eastAsia"/>
          <w:sz w:val="20"/>
          <w:lang w:val="en-US" w:eastAsia="zh-CN"/>
        </w:rPr>
        <w:t xml:space="preserve">Figure 8 </w:t>
      </w:r>
      <w:r>
        <w:rPr>
          <w:sz w:val="20"/>
          <w:lang w:val="en-US" w:eastAsia="zh-CN"/>
        </w:rPr>
        <w:t xml:space="preserve">Comparison of </w:t>
      </w:r>
      <w:r>
        <w:rPr>
          <w:rFonts w:eastAsia="MS Mincho"/>
          <w:sz w:val="20"/>
          <w:lang w:val="el-GR"/>
        </w:rPr>
        <w:t>β</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MS Mincho"/>
          <w:sz w:val="20"/>
          <w:lang w:val="el-GR"/>
        </w:rPr>
        <w:t>β</w:t>
      </w:r>
      <w:r>
        <w:rPr>
          <w:sz w:val="20"/>
          <w:vertAlign w:val="subscript"/>
          <w:lang w:val="en-US" w:eastAsia="zh-CN"/>
        </w:rPr>
        <w:t xml:space="preserve">3 </w:t>
      </w:r>
      <w:r>
        <w:rPr>
          <w:sz w:val="20"/>
          <w:lang w:val="en-US" w:eastAsia="zh-CN"/>
        </w:rPr>
        <w:t>in U</w:t>
      </w:r>
      <w:r>
        <w:rPr>
          <w:rFonts w:hint="eastAsia"/>
          <w:sz w:val="20"/>
          <w:lang w:val="en-US" w:eastAsia="zh-CN"/>
        </w:rPr>
        <w:t>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Default="007C1A88">
      <w:pPr>
        <w:spacing w:before="120" w:after="0" w:afterAutospacing="0"/>
        <w:jc w:val="both"/>
        <w:rPr>
          <w:bCs/>
          <w:sz w:val="20"/>
          <w:lang w:val="en-US" w:eastAsia="zh-CN"/>
        </w:rPr>
      </w:pPr>
      <w:r>
        <w:rPr>
          <w:bCs/>
          <w:sz w:val="20"/>
          <w:lang w:val="en-US" w:eastAsia="zh-CN"/>
        </w:rPr>
        <w:t xml:space="preserve">2.3 </w:t>
      </w:r>
      <w:proofErr w:type="spellStart"/>
      <w:r w:rsidRPr="007C1A88">
        <w:rPr>
          <w:rFonts w:eastAsiaTheme="minorEastAsia"/>
          <w:b/>
          <w:sz w:val="20"/>
          <w:lang w:val="en-US" w:eastAsia="zh-CN"/>
        </w:rPr>
        <w:t>R</w:t>
      </w:r>
      <w:r w:rsidRPr="007C1A88">
        <w:rPr>
          <w:rFonts w:eastAsiaTheme="minorEastAsia"/>
          <w:b/>
          <w:sz w:val="20"/>
          <w:vertAlign w:val="subscript"/>
          <w:lang w:val="en-US" w:eastAsia="zh-CN"/>
        </w:rPr>
        <w:t>repthr</w:t>
      </w:r>
      <w:proofErr w:type="spellEnd"/>
    </w:p>
    <w:p w:rsidR="007C1A88" w:rsidRDefault="00133FA7" w:rsidP="00F13DEE">
      <w:pPr>
        <w:spacing w:before="120" w:after="0" w:afterAutospacing="0" w:line="240" w:lineRule="auto"/>
        <w:jc w:val="both"/>
        <w:rPr>
          <w:sz w:val="20"/>
          <w:lang w:val="en-US" w:eastAsia="zh-CN"/>
        </w:rPr>
      </w:pPr>
      <w:r>
        <w:rPr>
          <w:rFonts w:hint="eastAsia"/>
          <w:bCs/>
          <w:sz w:val="20"/>
          <w:lang w:val="en-US" w:eastAsia="zh-CN"/>
        </w:rPr>
        <w:t>The BLER performances of three</w:t>
      </w:r>
      <w:r w:rsidR="007C1A88">
        <w:rPr>
          <w:bCs/>
          <w:sz w:val="20"/>
          <w:lang w:val="en-US" w:eastAsia="zh-CN"/>
        </w:rPr>
        <w:t xml:space="preserve"> </w:t>
      </w:r>
      <w:proofErr w:type="spellStart"/>
      <w:r w:rsidR="007C1A88" w:rsidRPr="007C1A88">
        <w:rPr>
          <w:rFonts w:eastAsiaTheme="minorEastAsia"/>
          <w:bCs/>
          <w:sz w:val="20"/>
          <w:lang w:val="en-US" w:eastAsia="zh-CN"/>
        </w:rPr>
        <w:t>R</w:t>
      </w:r>
      <w:r w:rsidR="007C1A88" w:rsidRPr="007C1A88">
        <w:rPr>
          <w:rFonts w:eastAsiaTheme="minorEastAsia"/>
          <w:bCs/>
          <w:sz w:val="20"/>
          <w:vertAlign w:val="subscript"/>
          <w:lang w:val="en-US" w:eastAsia="zh-CN"/>
        </w:rPr>
        <w:t>repthr</w:t>
      </w:r>
      <w:proofErr w:type="spellEnd"/>
      <w:r w:rsidR="007C1A88" w:rsidRPr="007C1A88">
        <w:rPr>
          <w:bCs/>
          <w:sz w:val="20"/>
          <w:vertAlign w:val="subscript"/>
          <w:lang w:val="en-US" w:eastAsia="zh-CN"/>
        </w:rPr>
        <w:t xml:space="preserve"> </w:t>
      </w:r>
      <w:r>
        <w:rPr>
          <w:sz w:val="20"/>
          <w:lang w:val="en-US" w:eastAsia="zh-CN"/>
        </w:rPr>
        <w:t>v</w:t>
      </w:r>
      <w:r>
        <w:rPr>
          <w:rFonts w:hint="eastAsia"/>
          <w:sz w:val="20"/>
          <w:lang w:val="en-US" w:eastAsia="zh-CN"/>
        </w:rPr>
        <w:t xml:space="preserve">alues </w:t>
      </w:r>
      <w:r>
        <w:rPr>
          <w:sz w:val="20"/>
          <w:lang w:val="en-US" w:eastAsia="zh-CN"/>
        </w:rPr>
        <w:t xml:space="preserve">listed in Table </w:t>
      </w:r>
      <w:r>
        <w:rPr>
          <w:rFonts w:hint="eastAsia"/>
          <w:sz w:val="20"/>
          <w:lang w:val="en-US" w:eastAsia="zh-CN"/>
        </w:rPr>
        <w:t>4</w:t>
      </w:r>
      <w:r>
        <w:rPr>
          <w:sz w:val="20"/>
          <w:lang w:val="en-US" w:eastAsia="zh-CN"/>
        </w:rPr>
        <w:t xml:space="preserve"> </w:t>
      </w:r>
      <w:r>
        <w:rPr>
          <w:rFonts w:hint="eastAsia"/>
          <w:sz w:val="20"/>
          <w:lang w:val="en-US" w:eastAsia="zh-CN"/>
        </w:rPr>
        <w:t xml:space="preserve">are shown from Figure </w:t>
      </w:r>
      <w:r>
        <w:rPr>
          <w:rFonts w:hint="eastAsia"/>
          <w:sz w:val="20"/>
          <w:lang w:val="en-US" w:eastAsia="zh-CN"/>
        </w:rPr>
        <w:t>9</w:t>
      </w:r>
      <w:r>
        <w:rPr>
          <w:rFonts w:hint="eastAsia"/>
          <w:sz w:val="20"/>
          <w:lang w:val="en-US" w:eastAsia="zh-CN"/>
        </w:rPr>
        <w:t xml:space="preserve"> to Figure </w:t>
      </w:r>
      <w:r>
        <w:rPr>
          <w:rFonts w:hint="eastAsia"/>
          <w:sz w:val="20"/>
          <w:lang w:val="en-US" w:eastAsia="zh-CN"/>
        </w:rPr>
        <w:t>12</w:t>
      </w:r>
      <w:r>
        <w:rPr>
          <w:rFonts w:hint="eastAsia"/>
          <w:sz w:val="20"/>
          <w:lang w:val="en-US" w:eastAsia="zh-CN"/>
        </w:rPr>
        <w:t>.</w:t>
      </w:r>
      <w:r>
        <w:rPr>
          <w:sz w:val="20"/>
          <w:lang w:val="en-US" w:eastAsia="zh-CN"/>
        </w:rPr>
        <w:t xml:space="preserve"> </w:t>
      </w:r>
      <w:r>
        <w:rPr>
          <w:rFonts w:hint="eastAsia"/>
          <w:sz w:val="20"/>
          <w:lang w:val="en-US" w:eastAsia="zh-CN"/>
        </w:rPr>
        <w:t xml:space="preserve">It </w:t>
      </w:r>
      <w:r>
        <w:rPr>
          <w:sz w:val="20"/>
          <w:lang w:val="en-US" w:eastAsia="zh-CN"/>
        </w:rPr>
        <w:t>is observed</w:t>
      </w:r>
      <w:r>
        <w:rPr>
          <w:rFonts w:hint="eastAsia"/>
          <w:sz w:val="20"/>
          <w:lang w:val="en-US" w:eastAsia="zh-CN"/>
        </w:rPr>
        <w:t xml:space="preserve"> that compared to </w:t>
      </w:r>
      <w:proofErr w:type="spellStart"/>
      <w:r>
        <w:rPr>
          <w:rFonts w:eastAsiaTheme="minorEastAsia" w:hint="eastAsia"/>
          <w:bCs/>
          <w:sz w:val="20"/>
          <w:lang w:val="en-US" w:eastAsia="zh-CN"/>
        </w:rPr>
        <w:t>R</w:t>
      </w:r>
      <w:r>
        <w:rPr>
          <w:rFonts w:eastAsiaTheme="minorEastAsia" w:hint="eastAsia"/>
          <w:bCs/>
          <w:sz w:val="20"/>
          <w:vertAlign w:val="subscript"/>
          <w:lang w:val="en-US" w:eastAsia="zh-CN"/>
        </w:rPr>
        <w:t>repthr</w:t>
      </w:r>
      <w:proofErr w:type="spellEnd"/>
      <w:r>
        <w:rPr>
          <w:rFonts w:hint="eastAsia"/>
          <w:sz w:val="20"/>
          <w:lang w:val="en-US" w:eastAsia="zh-CN"/>
        </w:rPr>
        <w:t>=</w:t>
      </w:r>
      <w:r>
        <w:rPr>
          <w:rFonts w:eastAsiaTheme="minorEastAsia" w:hint="eastAsia"/>
          <w:color w:val="000000"/>
          <w:sz w:val="20"/>
          <w:szCs w:val="24"/>
          <w:lang w:val="en-US" w:eastAsia="zh-CN"/>
        </w:rPr>
        <w:t>3/</w:t>
      </w:r>
      <w:proofErr w:type="gramStart"/>
      <w:r>
        <w:rPr>
          <w:rFonts w:eastAsiaTheme="minorEastAsia" w:hint="eastAsia"/>
          <w:color w:val="000000"/>
          <w:sz w:val="20"/>
          <w:szCs w:val="24"/>
          <w:lang w:val="en-US" w:eastAsia="zh-CN"/>
        </w:rPr>
        <w:t>5</w:t>
      </w:r>
      <w:r>
        <w:rPr>
          <w:rFonts w:eastAsiaTheme="minorEastAsia" w:hint="eastAsia"/>
          <w:color w:val="000000"/>
          <w:sz w:val="20"/>
          <w:szCs w:val="24"/>
          <w:lang w:val="en-US" w:eastAsia="zh-CN"/>
        </w:rPr>
        <w:t xml:space="preserve">  or</w:t>
      </w:r>
      <w:proofErr w:type="gramEnd"/>
      <w:r>
        <w:rPr>
          <w:rFonts w:eastAsiaTheme="minorEastAsia" w:hint="eastAsia"/>
          <w:color w:val="000000"/>
          <w:sz w:val="20"/>
          <w:szCs w:val="24"/>
          <w:lang w:val="en-US" w:eastAsia="zh-CN"/>
        </w:rPr>
        <w:t xml:space="preserve"> 1/2</w:t>
      </w:r>
      <w:r>
        <w:rPr>
          <w:rFonts w:eastAsiaTheme="minorEastAsia" w:hint="eastAsia"/>
          <w:color w:val="000000"/>
          <w:sz w:val="20"/>
          <w:szCs w:val="24"/>
          <w:lang w:val="en-US" w:eastAsia="zh-CN"/>
        </w:rPr>
        <w:t>,</w:t>
      </w:r>
      <w:r>
        <w:rPr>
          <w:rFonts w:hint="eastAsia"/>
          <w:sz w:val="20"/>
          <w:lang w:val="en-US" w:eastAsia="zh-CN"/>
        </w:rPr>
        <w:t xml:space="preserve"> </w:t>
      </w:r>
      <w:proofErr w:type="spellStart"/>
      <w:r>
        <w:rPr>
          <w:rFonts w:eastAsiaTheme="minorEastAsia" w:hint="eastAsia"/>
          <w:bCs/>
          <w:sz w:val="20"/>
          <w:lang w:val="en-US" w:eastAsia="zh-CN"/>
        </w:rPr>
        <w:t>R</w:t>
      </w:r>
      <w:r>
        <w:rPr>
          <w:rFonts w:eastAsiaTheme="minorEastAsia" w:hint="eastAsia"/>
          <w:bCs/>
          <w:sz w:val="20"/>
          <w:vertAlign w:val="subscript"/>
          <w:lang w:val="en-US" w:eastAsia="zh-CN"/>
        </w:rPr>
        <w:t>repthr</w:t>
      </w:r>
      <w:proofErr w:type="spellEnd"/>
      <w:r>
        <w:rPr>
          <w:rFonts w:hint="eastAsia"/>
          <w:sz w:val="20"/>
          <w:lang w:val="en-US" w:eastAsia="zh-CN"/>
        </w:rPr>
        <w:t>=</w:t>
      </w:r>
      <w:r>
        <w:rPr>
          <w:rFonts w:eastAsiaTheme="minorEastAsia" w:hint="eastAsia"/>
          <w:color w:val="000000"/>
          <w:sz w:val="20"/>
          <w:szCs w:val="24"/>
          <w:lang w:val="en-US" w:eastAsia="zh-CN"/>
        </w:rPr>
        <w:t>9/16 ha</w:t>
      </w:r>
      <w:r>
        <w:rPr>
          <w:rFonts w:eastAsiaTheme="minorEastAsia" w:hint="eastAsia"/>
          <w:color w:val="000000"/>
          <w:sz w:val="20"/>
          <w:szCs w:val="24"/>
          <w:lang w:val="en-US" w:eastAsia="zh-CN"/>
        </w:rPr>
        <w:t>s</w:t>
      </w:r>
      <w:r>
        <w:rPr>
          <w:rFonts w:eastAsiaTheme="minorEastAsia" w:hint="eastAsia"/>
          <w:color w:val="000000"/>
          <w:sz w:val="20"/>
          <w:szCs w:val="24"/>
          <w:lang w:val="en-US" w:eastAsia="zh-CN"/>
        </w:rPr>
        <w:t xml:space="preserve"> better BLER performance.</w:t>
      </w:r>
    </w:p>
    <w:p w:rsidR="007C1A88" w:rsidRDefault="00133FA7" w:rsidP="00F13DEE">
      <w:pPr>
        <w:spacing w:before="120" w:after="0" w:afterAutospacing="0" w:line="240" w:lineRule="auto"/>
        <w:jc w:val="both"/>
        <w:rPr>
          <w:rFonts w:eastAsiaTheme="minorEastAsia"/>
          <w:b/>
          <w:i/>
          <w:sz w:val="20"/>
          <w:lang w:eastAsia="zh-CN"/>
        </w:rPr>
      </w:pPr>
      <w:r>
        <w:rPr>
          <w:rFonts w:eastAsiaTheme="minorEastAsia"/>
          <w:b/>
          <w:i/>
          <w:sz w:val="20"/>
          <w:lang w:eastAsia="zh-CN"/>
        </w:rPr>
        <w:t xml:space="preserve">Observation </w:t>
      </w:r>
      <w:r>
        <w:rPr>
          <w:rFonts w:eastAsiaTheme="minorEastAsia" w:hint="eastAsia"/>
          <w:b/>
          <w:i/>
          <w:sz w:val="20"/>
          <w:lang w:val="en-US" w:eastAsia="zh-CN"/>
        </w:rPr>
        <w:t>3</w:t>
      </w:r>
      <w:r>
        <w:rPr>
          <w:rFonts w:eastAsiaTheme="minorEastAsia"/>
          <w:b/>
          <w:i/>
          <w:sz w:val="20"/>
          <w:lang w:eastAsia="zh-CN"/>
        </w:rPr>
        <w:t>：</w:t>
      </w:r>
      <w:r>
        <w:rPr>
          <w:rFonts w:eastAsiaTheme="minorEastAsia" w:hint="eastAsia"/>
          <w:b/>
          <w:i/>
          <w:sz w:val="20"/>
          <w:lang w:val="en-US" w:eastAsia="zh-CN"/>
        </w:rPr>
        <w:t>C</w:t>
      </w:r>
      <w:proofErr w:type="spellStart"/>
      <w:r>
        <w:rPr>
          <w:rFonts w:eastAsiaTheme="minorEastAsia" w:hint="eastAsia"/>
          <w:b/>
          <w:i/>
          <w:sz w:val="20"/>
          <w:lang w:eastAsia="zh-CN"/>
        </w:rPr>
        <w:t>ompared</w:t>
      </w:r>
      <w:proofErr w:type="spellEnd"/>
      <w:r>
        <w:rPr>
          <w:rFonts w:eastAsiaTheme="minorEastAsia" w:hint="eastAsia"/>
          <w:b/>
          <w:i/>
          <w:sz w:val="20"/>
          <w:lang w:eastAsia="zh-CN"/>
        </w:rPr>
        <w:t xml:space="preserve"> to </w:t>
      </w:r>
      <w:proofErr w:type="spellStart"/>
      <w:r>
        <w:rPr>
          <w:rFonts w:eastAsiaTheme="minorEastAsia" w:hint="eastAsia"/>
          <w:b/>
          <w:i/>
          <w:sz w:val="20"/>
          <w:lang w:eastAsia="zh-CN"/>
        </w:rPr>
        <w:t>R</w:t>
      </w:r>
      <w:r w:rsidR="007C1A88" w:rsidRPr="007C1A88">
        <w:rPr>
          <w:rFonts w:eastAsiaTheme="minorEastAsia"/>
          <w:b/>
          <w:i/>
          <w:sz w:val="20"/>
          <w:vertAlign w:val="subscript"/>
          <w:lang w:eastAsia="zh-CN"/>
        </w:rPr>
        <w:t>repthr</w:t>
      </w:r>
      <w:proofErr w:type="spellEnd"/>
      <w:r>
        <w:rPr>
          <w:rFonts w:eastAsiaTheme="minorEastAsia" w:hint="eastAsia"/>
          <w:b/>
          <w:i/>
          <w:sz w:val="20"/>
          <w:lang w:eastAsia="zh-CN"/>
        </w:rPr>
        <w:t>=3/</w:t>
      </w:r>
      <w:proofErr w:type="gramStart"/>
      <w:r>
        <w:rPr>
          <w:rFonts w:eastAsiaTheme="minorEastAsia" w:hint="eastAsia"/>
          <w:b/>
          <w:i/>
          <w:sz w:val="20"/>
          <w:lang w:eastAsia="zh-CN"/>
        </w:rPr>
        <w:t>5  or</w:t>
      </w:r>
      <w:proofErr w:type="gramEnd"/>
      <w:r>
        <w:rPr>
          <w:rFonts w:eastAsiaTheme="minorEastAsia" w:hint="eastAsia"/>
          <w:b/>
          <w:i/>
          <w:sz w:val="20"/>
          <w:lang w:eastAsia="zh-CN"/>
        </w:rPr>
        <w:t xml:space="preserve"> 1/2, </w:t>
      </w:r>
      <w:proofErr w:type="spellStart"/>
      <w:r>
        <w:rPr>
          <w:rFonts w:eastAsiaTheme="minorEastAsia" w:hint="eastAsia"/>
          <w:b/>
          <w:i/>
          <w:sz w:val="20"/>
          <w:lang w:eastAsia="zh-CN"/>
        </w:rPr>
        <w:t>R</w:t>
      </w:r>
      <w:r w:rsidR="007C1A88" w:rsidRPr="007C1A88">
        <w:rPr>
          <w:rFonts w:eastAsiaTheme="minorEastAsia"/>
          <w:b/>
          <w:i/>
          <w:sz w:val="20"/>
          <w:vertAlign w:val="subscript"/>
          <w:lang w:eastAsia="zh-CN"/>
        </w:rPr>
        <w:t>repthr</w:t>
      </w:r>
      <w:proofErr w:type="spellEnd"/>
      <w:r>
        <w:rPr>
          <w:rFonts w:eastAsiaTheme="minorEastAsia" w:hint="eastAsia"/>
          <w:b/>
          <w:i/>
          <w:sz w:val="20"/>
          <w:lang w:eastAsia="zh-CN"/>
        </w:rPr>
        <w:t>=9/16 ha</w:t>
      </w:r>
      <w:r>
        <w:rPr>
          <w:rFonts w:eastAsiaTheme="minorEastAsia" w:hint="eastAsia"/>
          <w:b/>
          <w:i/>
          <w:sz w:val="20"/>
          <w:lang w:val="en-US" w:eastAsia="zh-CN"/>
        </w:rPr>
        <w:t xml:space="preserve">s </w:t>
      </w:r>
      <w:r>
        <w:rPr>
          <w:rFonts w:eastAsiaTheme="minorEastAsia" w:hint="eastAsia"/>
          <w:b/>
          <w:i/>
          <w:sz w:val="20"/>
          <w:lang w:eastAsia="zh-CN"/>
        </w:rPr>
        <w:t>better BLER performance</w:t>
      </w:r>
      <w:r>
        <w:rPr>
          <w:rFonts w:eastAsiaTheme="minorEastAsia" w:hint="eastAsia"/>
          <w:b/>
          <w:i/>
          <w:sz w:val="20"/>
          <w:lang w:val="en-US" w:eastAsia="zh-CN"/>
        </w:rPr>
        <w:t>.</w:t>
      </w:r>
    </w:p>
    <w:p w:rsidR="007C1A88" w:rsidRDefault="00133FA7" w:rsidP="00F13DEE">
      <w:pPr>
        <w:spacing w:after="0" w:afterAutospacing="0" w:line="240" w:lineRule="auto"/>
        <w:jc w:val="both"/>
        <w:rPr>
          <w:rFonts w:eastAsiaTheme="minorEastAsia"/>
          <w:b/>
          <w:i/>
          <w:sz w:val="20"/>
          <w:lang w:val="en-US" w:eastAsia="zh-CN"/>
        </w:rPr>
      </w:pPr>
      <w:r>
        <w:rPr>
          <w:rFonts w:eastAsiaTheme="minorEastAsia" w:hint="eastAsia"/>
          <w:b/>
          <w:i/>
          <w:sz w:val="20"/>
          <w:lang w:val="en-US" w:eastAsia="zh-CN"/>
        </w:rPr>
        <w:t xml:space="preserve">Proposal </w:t>
      </w:r>
      <w:r>
        <w:rPr>
          <w:rFonts w:eastAsiaTheme="minorEastAsia" w:hint="eastAsia"/>
          <w:b/>
          <w:i/>
          <w:sz w:val="20"/>
          <w:lang w:val="en-US" w:eastAsia="zh-CN"/>
        </w:rPr>
        <w:t>3</w:t>
      </w:r>
      <w:r>
        <w:rPr>
          <w:rFonts w:eastAsiaTheme="minorEastAsia" w:hint="eastAsia"/>
          <w:b/>
          <w:i/>
          <w:sz w:val="20"/>
          <w:lang w:val="en-US" w:eastAsia="zh-CN"/>
        </w:rPr>
        <w:t xml:space="preserve">: </w:t>
      </w:r>
      <w:proofErr w:type="spellStart"/>
      <w:r>
        <w:rPr>
          <w:rFonts w:eastAsiaTheme="minorEastAsia" w:hint="eastAsia"/>
          <w:b/>
          <w:i/>
          <w:sz w:val="20"/>
          <w:lang w:val="en-US" w:eastAsia="zh-CN"/>
        </w:rPr>
        <w:t>R</w:t>
      </w:r>
      <w:r>
        <w:rPr>
          <w:rFonts w:eastAsiaTheme="minorEastAsia" w:hint="eastAsia"/>
          <w:b/>
          <w:i/>
          <w:sz w:val="20"/>
          <w:vertAlign w:val="subscript"/>
          <w:lang w:val="en-US" w:eastAsia="zh-CN"/>
        </w:rPr>
        <w:t>repthr</w:t>
      </w:r>
      <w:proofErr w:type="spellEnd"/>
      <w:r>
        <w:rPr>
          <w:rFonts w:eastAsiaTheme="minorEastAsia" w:hint="eastAsia"/>
          <w:b/>
          <w:i/>
          <w:sz w:val="20"/>
          <w:lang w:val="en-US" w:eastAsia="zh-CN"/>
        </w:rPr>
        <w:t>=9/16.</w:t>
      </w:r>
    </w:p>
    <w:p w:rsidR="007C1A88" w:rsidRDefault="00133FA7" w:rsidP="00F13DEE">
      <w:pPr>
        <w:spacing w:after="0" w:afterAutospacing="0" w:line="240" w:lineRule="auto"/>
        <w:jc w:val="center"/>
        <w:rPr>
          <w:rFonts w:eastAsia="MS Mincho"/>
          <w:sz w:val="20"/>
          <w:vertAlign w:val="subscript"/>
          <w:lang w:val="en-US"/>
        </w:rPr>
      </w:pPr>
      <w:r>
        <w:rPr>
          <w:sz w:val="20"/>
          <w:lang w:val="en-US" w:eastAsia="zh-CN"/>
        </w:rPr>
        <w:t>Table</w:t>
      </w:r>
      <w:r>
        <w:rPr>
          <w:rFonts w:hint="eastAsia"/>
          <w:sz w:val="20"/>
          <w:lang w:val="en-US" w:eastAsia="zh-CN"/>
        </w:rPr>
        <w:t xml:space="preserve"> </w:t>
      </w:r>
      <w:r>
        <w:rPr>
          <w:rFonts w:hint="eastAsia"/>
          <w:sz w:val="20"/>
          <w:lang w:val="en-US" w:eastAsia="zh-CN"/>
        </w:rPr>
        <w:t>4</w:t>
      </w:r>
      <w:r>
        <w:rPr>
          <w:rFonts w:eastAsiaTheme="minorEastAsia" w:hint="eastAsia"/>
          <w:sz w:val="20"/>
          <w:lang w:val="en-US" w:eastAsia="zh-CN"/>
        </w:rPr>
        <w:t xml:space="preserve"> Values of </w:t>
      </w:r>
      <w:proofErr w:type="spellStart"/>
      <w:r>
        <w:rPr>
          <w:rFonts w:eastAsiaTheme="minorEastAsia" w:hint="eastAsia"/>
          <w:bCs/>
          <w:sz w:val="20"/>
          <w:lang w:val="en-US" w:eastAsia="zh-CN"/>
        </w:rPr>
        <w:t>R</w:t>
      </w:r>
      <w:r>
        <w:rPr>
          <w:rFonts w:eastAsiaTheme="minorEastAsia" w:hint="eastAsia"/>
          <w:bCs/>
          <w:sz w:val="20"/>
          <w:vertAlign w:val="subscript"/>
          <w:lang w:val="en-US" w:eastAsia="zh-CN"/>
        </w:rPr>
        <w:t>repthr</w:t>
      </w:r>
      <w:proofErr w:type="spellEnd"/>
    </w:p>
    <w:tbl>
      <w:tblPr>
        <w:tblStyle w:val="TableGrid"/>
        <w:tblW w:w="5914" w:type="dxa"/>
        <w:jc w:val="center"/>
        <w:tblLayout w:type="fixed"/>
        <w:tblLook w:val="04A0"/>
      </w:tblPr>
      <w:tblGrid>
        <w:gridCol w:w="1971"/>
        <w:gridCol w:w="1971"/>
        <w:gridCol w:w="1972"/>
      </w:tblGrid>
      <w:tr w:rsidR="007C1A88">
        <w:trPr>
          <w:jc w:val="center"/>
        </w:trPr>
        <w:tc>
          <w:tcPr>
            <w:tcW w:w="1971" w:type="dxa"/>
          </w:tcPr>
          <w:p w:rsidR="007C1A88" w:rsidRDefault="00133FA7" w:rsidP="00F13DEE">
            <w:pPr>
              <w:spacing w:line="240" w:lineRule="auto"/>
              <w:jc w:val="center"/>
              <w:rPr>
                <w:rFonts w:eastAsiaTheme="minorEastAsia"/>
                <w:color w:val="000000"/>
                <w:sz w:val="20"/>
                <w:szCs w:val="24"/>
                <w:lang w:eastAsia="zh-CN"/>
              </w:rPr>
            </w:pPr>
            <w:r>
              <w:rPr>
                <w:rFonts w:eastAsiaTheme="minorEastAsia" w:hint="eastAsia"/>
                <w:bCs/>
                <w:sz w:val="20"/>
                <w:lang w:val="en-US" w:eastAsia="zh-CN"/>
              </w:rPr>
              <w:t>R</w:t>
            </w:r>
            <w:r>
              <w:rPr>
                <w:rFonts w:eastAsiaTheme="minorEastAsia" w:hint="eastAsia"/>
                <w:bCs/>
                <w:sz w:val="20"/>
                <w:vertAlign w:val="subscript"/>
                <w:lang w:val="en-US" w:eastAsia="zh-CN"/>
              </w:rPr>
              <w:t>repthr</w:t>
            </w:r>
            <w:r>
              <w:rPr>
                <w:rFonts w:hint="eastAsia"/>
                <w:sz w:val="20"/>
                <w:vertAlign w:val="subscript"/>
                <w:lang w:val="en-US" w:eastAsia="zh-CN"/>
              </w:rPr>
              <w:t>1</w:t>
            </w:r>
          </w:p>
        </w:tc>
        <w:tc>
          <w:tcPr>
            <w:tcW w:w="1971" w:type="dxa"/>
          </w:tcPr>
          <w:p w:rsidR="007C1A88" w:rsidRDefault="00133FA7" w:rsidP="00F13DEE">
            <w:pPr>
              <w:spacing w:line="240" w:lineRule="auto"/>
              <w:jc w:val="center"/>
              <w:rPr>
                <w:rFonts w:eastAsiaTheme="minorEastAsia"/>
                <w:color w:val="000000"/>
                <w:sz w:val="20"/>
                <w:szCs w:val="24"/>
                <w:lang w:eastAsia="zh-CN"/>
              </w:rPr>
            </w:pPr>
            <w:r>
              <w:rPr>
                <w:rFonts w:eastAsiaTheme="minorEastAsia" w:hint="eastAsia"/>
                <w:bCs/>
                <w:sz w:val="20"/>
                <w:lang w:val="en-US" w:eastAsia="zh-CN"/>
              </w:rPr>
              <w:t>R</w:t>
            </w:r>
            <w:r>
              <w:rPr>
                <w:rFonts w:eastAsiaTheme="minorEastAsia" w:hint="eastAsia"/>
                <w:bCs/>
                <w:sz w:val="20"/>
                <w:vertAlign w:val="subscript"/>
                <w:lang w:val="en-US" w:eastAsia="zh-CN"/>
              </w:rPr>
              <w:t>repthr</w:t>
            </w:r>
            <w:r>
              <w:rPr>
                <w:rFonts w:hint="eastAsia"/>
                <w:sz w:val="20"/>
                <w:vertAlign w:val="subscript"/>
                <w:lang w:val="en-US" w:eastAsia="zh-CN"/>
              </w:rPr>
              <w:t>2</w:t>
            </w:r>
          </w:p>
        </w:tc>
        <w:tc>
          <w:tcPr>
            <w:tcW w:w="1972" w:type="dxa"/>
          </w:tcPr>
          <w:p w:rsidR="007C1A88" w:rsidRDefault="00133FA7" w:rsidP="00F13DEE">
            <w:pPr>
              <w:spacing w:line="240" w:lineRule="auto"/>
              <w:jc w:val="center"/>
              <w:rPr>
                <w:rFonts w:eastAsiaTheme="minorEastAsia"/>
                <w:color w:val="000000"/>
                <w:sz w:val="20"/>
                <w:szCs w:val="24"/>
                <w:lang w:eastAsia="zh-CN"/>
              </w:rPr>
            </w:pPr>
            <w:r>
              <w:rPr>
                <w:rFonts w:eastAsiaTheme="minorEastAsia" w:hint="eastAsia"/>
                <w:bCs/>
                <w:sz w:val="20"/>
                <w:lang w:val="en-US" w:eastAsia="zh-CN"/>
              </w:rPr>
              <w:t>R</w:t>
            </w:r>
            <w:r>
              <w:rPr>
                <w:rFonts w:eastAsiaTheme="minorEastAsia" w:hint="eastAsia"/>
                <w:bCs/>
                <w:sz w:val="20"/>
                <w:vertAlign w:val="subscript"/>
                <w:lang w:val="en-US" w:eastAsia="zh-CN"/>
              </w:rPr>
              <w:t>repthr</w:t>
            </w:r>
            <w:r>
              <w:rPr>
                <w:rFonts w:hint="eastAsia"/>
                <w:sz w:val="20"/>
                <w:vertAlign w:val="subscript"/>
                <w:lang w:val="en-US" w:eastAsia="zh-CN"/>
              </w:rPr>
              <w:t>3</w:t>
            </w:r>
          </w:p>
        </w:tc>
      </w:tr>
      <w:tr w:rsidR="007C1A88">
        <w:trPr>
          <w:jc w:val="center"/>
        </w:trPr>
        <w:tc>
          <w:tcPr>
            <w:tcW w:w="1971"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9/</w:t>
            </w:r>
            <w:r>
              <w:rPr>
                <w:rFonts w:eastAsiaTheme="minorEastAsia" w:hint="eastAsia"/>
                <w:color w:val="000000"/>
                <w:sz w:val="20"/>
                <w:szCs w:val="24"/>
                <w:lang w:val="en-US" w:eastAsia="zh-CN"/>
              </w:rPr>
              <w:t>16</w:t>
            </w:r>
          </w:p>
        </w:tc>
        <w:tc>
          <w:tcPr>
            <w:tcW w:w="1971"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3</w:t>
            </w:r>
            <w:r>
              <w:rPr>
                <w:rFonts w:eastAsiaTheme="minorEastAsia" w:hint="eastAsia"/>
                <w:color w:val="000000"/>
                <w:sz w:val="20"/>
                <w:szCs w:val="24"/>
                <w:lang w:val="en-US" w:eastAsia="zh-CN"/>
              </w:rPr>
              <w:t>/</w:t>
            </w:r>
            <w:r>
              <w:rPr>
                <w:rFonts w:eastAsiaTheme="minorEastAsia" w:hint="eastAsia"/>
                <w:color w:val="000000"/>
                <w:sz w:val="20"/>
                <w:szCs w:val="24"/>
                <w:lang w:val="en-US" w:eastAsia="zh-CN"/>
              </w:rPr>
              <w:t>5</w:t>
            </w:r>
          </w:p>
        </w:tc>
        <w:tc>
          <w:tcPr>
            <w:tcW w:w="1972" w:type="dxa"/>
          </w:tcPr>
          <w:p w:rsidR="007C1A88" w:rsidRDefault="00133FA7" w:rsidP="00F13DEE">
            <w:pPr>
              <w:spacing w:line="240" w:lineRule="auto"/>
              <w:jc w:val="center"/>
              <w:rPr>
                <w:rFonts w:eastAsiaTheme="minorEastAsia"/>
                <w:color w:val="000000"/>
                <w:sz w:val="20"/>
                <w:szCs w:val="24"/>
                <w:lang w:val="en-US" w:eastAsia="zh-CN"/>
              </w:rPr>
            </w:pPr>
            <w:r>
              <w:rPr>
                <w:rFonts w:eastAsiaTheme="minorEastAsia" w:hint="eastAsia"/>
                <w:color w:val="000000"/>
                <w:sz w:val="20"/>
                <w:szCs w:val="24"/>
                <w:lang w:val="en-US" w:eastAsia="zh-CN"/>
              </w:rPr>
              <w:t>1/2</w:t>
            </w:r>
          </w:p>
        </w:tc>
      </w:tr>
    </w:tbl>
    <w:p w:rsidR="007C1A88" w:rsidRPr="00F13DEE" w:rsidRDefault="00133FA7" w:rsidP="00F13DEE">
      <w:pPr>
        <w:spacing w:before="120" w:after="0" w:afterAutospacing="0" w:line="240" w:lineRule="auto"/>
        <w:jc w:val="center"/>
        <w:rPr>
          <w:sz w:val="20"/>
        </w:rPr>
      </w:pPr>
      <w:r w:rsidRPr="00F13DEE">
        <w:rPr>
          <w:noProof/>
          <w:sz w:val="20"/>
          <w:lang w:val="en-US" w:eastAsia="zh-CN"/>
        </w:rPr>
        <w:lastRenderedPageBreak/>
        <w:drawing>
          <wp:inline distT="0" distB="0" distL="114300" distR="114300">
            <wp:extent cx="2882265" cy="1979930"/>
            <wp:effectExtent l="0" t="0" r="13335" b="1270"/>
            <wp:docPr id="37"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1"/>
                    <pic:cNvPicPr>
                      <a:picLocks noChangeAspect="1"/>
                    </pic:cNvPicPr>
                  </pic:nvPicPr>
                  <pic:blipFill>
                    <a:blip r:embed="rId25" cstate="print"/>
                    <a:srcRect l="5940" r="7030"/>
                    <a:stretch>
                      <a:fillRect/>
                    </a:stretch>
                  </pic:blipFill>
                  <pic:spPr>
                    <a:xfrm>
                      <a:off x="0" y="0"/>
                      <a:ext cx="2882265" cy="1979930"/>
                    </a:xfrm>
                    <a:prstGeom prst="rect">
                      <a:avLst/>
                    </a:prstGeom>
                    <a:noFill/>
                    <a:ln w="9525">
                      <a:noFill/>
                    </a:ln>
                  </pic:spPr>
                </pic:pic>
              </a:graphicData>
            </a:graphic>
          </wp:inline>
        </w:drawing>
      </w:r>
      <w:r w:rsidRPr="00F13DEE">
        <w:rPr>
          <w:noProof/>
          <w:sz w:val="20"/>
          <w:lang w:val="en-US" w:eastAsia="zh-CN"/>
        </w:rPr>
        <w:drawing>
          <wp:inline distT="0" distB="0" distL="114300" distR="114300">
            <wp:extent cx="2832100" cy="1979930"/>
            <wp:effectExtent l="0" t="0" r="6350" b="1270"/>
            <wp:docPr id="38"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2"/>
                    <pic:cNvPicPr>
                      <a:picLocks noChangeAspect="1"/>
                    </pic:cNvPicPr>
                  </pic:nvPicPr>
                  <pic:blipFill>
                    <a:blip r:embed="rId26" cstate="print"/>
                    <a:srcRect l="6177" r="7942"/>
                    <a:stretch>
                      <a:fillRect/>
                    </a:stretch>
                  </pic:blipFill>
                  <pic:spPr>
                    <a:xfrm>
                      <a:off x="0" y="0"/>
                      <a:ext cx="2832100" cy="1979930"/>
                    </a:xfrm>
                    <a:prstGeom prst="rect">
                      <a:avLst/>
                    </a:prstGeom>
                    <a:noFill/>
                    <a:ln w="9525">
                      <a:noFill/>
                    </a:ln>
                  </pic:spPr>
                </pic:pic>
              </a:graphicData>
            </a:graphic>
          </wp:inline>
        </w:drawing>
      </w:r>
    </w:p>
    <w:p w:rsidR="007C1A88" w:rsidRDefault="00133FA7" w:rsidP="00F13DEE">
      <w:pPr>
        <w:spacing w:after="0" w:afterAutospacing="0" w:line="240" w:lineRule="auto"/>
        <w:jc w:val="center"/>
      </w:pPr>
      <w:r>
        <w:rPr>
          <w:rFonts w:hint="eastAsia"/>
          <w:sz w:val="20"/>
          <w:lang w:val="en-US" w:eastAsia="zh-CN"/>
        </w:rPr>
        <w:t xml:space="preserve">Figure </w:t>
      </w:r>
      <w:r>
        <w:rPr>
          <w:rFonts w:hint="eastAsia"/>
          <w:sz w:val="20"/>
          <w:lang w:val="en-US" w:eastAsia="zh-CN"/>
        </w:rPr>
        <w:t>9</w:t>
      </w:r>
      <w:r>
        <w:rPr>
          <w:rFonts w:hint="eastAsia"/>
          <w:sz w:val="20"/>
          <w:lang w:val="en-US" w:eastAsia="zh-CN"/>
        </w:rPr>
        <w:t xml:space="preserve"> </w:t>
      </w:r>
      <w:r>
        <w:rPr>
          <w:sz w:val="20"/>
          <w:lang w:val="en-US" w:eastAsia="zh-CN"/>
        </w:rPr>
        <w:t xml:space="preserve">Comparison of </w:t>
      </w:r>
      <w:r>
        <w:rPr>
          <w:rFonts w:eastAsiaTheme="minorEastAsia" w:hint="eastAsia"/>
          <w:bCs/>
          <w:sz w:val="20"/>
          <w:lang w:val="en-US" w:eastAsia="zh-CN"/>
        </w:rPr>
        <w:t>R</w:t>
      </w:r>
      <w:r>
        <w:rPr>
          <w:rFonts w:eastAsiaTheme="minorEastAsia" w:hint="eastAsia"/>
          <w:bCs/>
          <w:sz w:val="20"/>
          <w:vertAlign w:val="subscript"/>
          <w:lang w:val="en-US" w:eastAsia="zh-CN"/>
        </w:rPr>
        <w:t>repthr</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Theme="minorEastAsia" w:hint="eastAsia"/>
          <w:bCs/>
          <w:sz w:val="20"/>
          <w:lang w:val="en-US" w:eastAsia="zh-CN"/>
        </w:rPr>
        <w:t>R</w:t>
      </w:r>
      <w:r>
        <w:rPr>
          <w:rFonts w:eastAsiaTheme="minorEastAsia" w:hint="eastAsia"/>
          <w:bCs/>
          <w:sz w:val="20"/>
          <w:vertAlign w:val="subscript"/>
          <w:lang w:val="en-US" w:eastAsia="zh-CN"/>
        </w:rPr>
        <w:t>repthr2</w:t>
      </w:r>
      <w:r>
        <w:rPr>
          <w:sz w:val="20"/>
          <w:vertAlign w:val="subscript"/>
          <w:lang w:val="en-US" w:eastAsia="zh-CN"/>
        </w:rPr>
        <w:t xml:space="preserve"> </w:t>
      </w:r>
      <w:r>
        <w:rPr>
          <w:sz w:val="20"/>
          <w:lang w:val="en-US" w:eastAsia="zh-CN"/>
        </w:rPr>
        <w:t xml:space="preserve">in </w:t>
      </w:r>
      <w:r>
        <w:rPr>
          <w:rFonts w:hint="eastAsia"/>
          <w:sz w:val="20"/>
          <w:lang w:val="en-US" w:eastAsia="zh-CN"/>
        </w:rPr>
        <w:t>D</w:t>
      </w:r>
      <w:r>
        <w:rPr>
          <w:rFonts w:hint="eastAsia"/>
          <w:sz w:val="20"/>
          <w:lang w:val="en-US" w:eastAsia="zh-CN"/>
        </w:rPr>
        <w:t>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Pr="00F13DEE" w:rsidRDefault="00133FA7" w:rsidP="00F13DEE">
      <w:pPr>
        <w:spacing w:before="120" w:after="0" w:afterAutospacing="0" w:line="240" w:lineRule="auto"/>
        <w:jc w:val="center"/>
        <w:rPr>
          <w:sz w:val="20"/>
        </w:rPr>
      </w:pPr>
      <w:r w:rsidRPr="00F13DEE">
        <w:rPr>
          <w:noProof/>
          <w:sz w:val="20"/>
          <w:lang w:val="en-US" w:eastAsia="zh-CN"/>
        </w:rPr>
        <w:drawing>
          <wp:inline distT="0" distB="0" distL="114300" distR="114300">
            <wp:extent cx="2810510" cy="1979930"/>
            <wp:effectExtent l="0" t="0" r="8890" b="1270"/>
            <wp:docPr id="39"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3"/>
                    <pic:cNvPicPr>
                      <a:picLocks noChangeAspect="1"/>
                    </pic:cNvPicPr>
                  </pic:nvPicPr>
                  <pic:blipFill>
                    <a:blip r:embed="rId27" cstate="print"/>
                    <a:srcRect l="6618" r="8154"/>
                    <a:stretch>
                      <a:fillRect/>
                    </a:stretch>
                  </pic:blipFill>
                  <pic:spPr>
                    <a:xfrm>
                      <a:off x="0" y="0"/>
                      <a:ext cx="2810510" cy="1979930"/>
                    </a:xfrm>
                    <a:prstGeom prst="rect">
                      <a:avLst/>
                    </a:prstGeom>
                    <a:noFill/>
                    <a:ln w="9525">
                      <a:noFill/>
                    </a:ln>
                  </pic:spPr>
                </pic:pic>
              </a:graphicData>
            </a:graphic>
          </wp:inline>
        </w:drawing>
      </w:r>
      <w:r w:rsidRPr="00F13DEE">
        <w:rPr>
          <w:noProof/>
          <w:sz w:val="20"/>
          <w:lang w:val="en-US" w:eastAsia="zh-CN"/>
        </w:rPr>
        <w:drawing>
          <wp:inline distT="0" distB="0" distL="114300" distR="114300">
            <wp:extent cx="2809875" cy="1979930"/>
            <wp:effectExtent l="0" t="0" r="9525" b="1270"/>
            <wp:docPr id="40"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34"/>
                    <pic:cNvPicPr>
                      <a:picLocks noChangeAspect="1"/>
                    </pic:cNvPicPr>
                  </pic:nvPicPr>
                  <pic:blipFill>
                    <a:blip r:embed="rId28" cstate="print"/>
                    <a:srcRect l="6618" r="8172"/>
                    <a:stretch>
                      <a:fillRect/>
                    </a:stretch>
                  </pic:blipFill>
                  <pic:spPr>
                    <a:xfrm>
                      <a:off x="0" y="0"/>
                      <a:ext cx="2809875" cy="1979930"/>
                    </a:xfrm>
                    <a:prstGeom prst="rect">
                      <a:avLst/>
                    </a:prstGeom>
                    <a:noFill/>
                    <a:ln w="9525">
                      <a:noFill/>
                    </a:ln>
                  </pic:spPr>
                </pic:pic>
              </a:graphicData>
            </a:graphic>
          </wp:inline>
        </w:drawing>
      </w:r>
    </w:p>
    <w:p w:rsidR="007C1A88" w:rsidRDefault="00133FA7" w:rsidP="00F13DEE">
      <w:pPr>
        <w:spacing w:after="0" w:afterAutospacing="0" w:line="240" w:lineRule="auto"/>
        <w:jc w:val="center"/>
      </w:pPr>
      <w:r>
        <w:rPr>
          <w:rFonts w:hint="eastAsia"/>
          <w:sz w:val="20"/>
          <w:lang w:val="en-US" w:eastAsia="zh-CN"/>
        </w:rPr>
        <w:t xml:space="preserve">Figure 10 </w:t>
      </w:r>
      <w:r>
        <w:rPr>
          <w:sz w:val="20"/>
          <w:lang w:val="en-US" w:eastAsia="zh-CN"/>
        </w:rPr>
        <w:t xml:space="preserve">Comparison of </w:t>
      </w:r>
      <w:r>
        <w:rPr>
          <w:rFonts w:eastAsiaTheme="minorEastAsia" w:hint="eastAsia"/>
          <w:bCs/>
          <w:sz w:val="20"/>
          <w:lang w:val="en-US" w:eastAsia="zh-CN"/>
        </w:rPr>
        <w:t>R</w:t>
      </w:r>
      <w:r>
        <w:rPr>
          <w:rFonts w:eastAsiaTheme="minorEastAsia" w:hint="eastAsia"/>
          <w:bCs/>
          <w:sz w:val="20"/>
          <w:vertAlign w:val="subscript"/>
          <w:lang w:val="en-US" w:eastAsia="zh-CN"/>
        </w:rPr>
        <w:t>repthr</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Theme="minorEastAsia" w:hint="eastAsia"/>
          <w:bCs/>
          <w:sz w:val="20"/>
          <w:lang w:val="en-US" w:eastAsia="zh-CN"/>
        </w:rPr>
        <w:t>R</w:t>
      </w:r>
      <w:r>
        <w:rPr>
          <w:rFonts w:eastAsiaTheme="minorEastAsia" w:hint="eastAsia"/>
          <w:bCs/>
          <w:sz w:val="20"/>
          <w:vertAlign w:val="subscript"/>
          <w:lang w:val="en-US" w:eastAsia="zh-CN"/>
        </w:rPr>
        <w:t>repthr2</w:t>
      </w:r>
      <w:r>
        <w:rPr>
          <w:sz w:val="20"/>
          <w:vertAlign w:val="subscript"/>
          <w:lang w:val="en-US" w:eastAsia="zh-CN"/>
        </w:rPr>
        <w:t xml:space="preserve"> </w:t>
      </w:r>
      <w:r>
        <w:rPr>
          <w:sz w:val="20"/>
          <w:lang w:val="en-US" w:eastAsia="zh-CN"/>
        </w:rPr>
        <w:t xml:space="preserve">in </w:t>
      </w:r>
      <w:r>
        <w:rPr>
          <w:rFonts w:hint="eastAsia"/>
          <w:sz w:val="20"/>
          <w:lang w:val="en-US" w:eastAsia="zh-CN"/>
        </w:rPr>
        <w:t>UL,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Pr="00F13DEE" w:rsidRDefault="00133FA7" w:rsidP="00F13DEE">
      <w:pPr>
        <w:spacing w:before="120" w:after="0" w:afterAutospacing="0" w:line="240" w:lineRule="auto"/>
        <w:jc w:val="center"/>
        <w:rPr>
          <w:sz w:val="20"/>
        </w:rPr>
      </w:pPr>
      <w:r w:rsidRPr="00F13DEE">
        <w:rPr>
          <w:noProof/>
          <w:sz w:val="20"/>
          <w:lang w:val="en-US" w:eastAsia="zh-CN"/>
        </w:rPr>
        <w:drawing>
          <wp:inline distT="0" distB="0" distL="114300" distR="114300">
            <wp:extent cx="2834640" cy="1979930"/>
            <wp:effectExtent l="0" t="0" r="3810" b="1270"/>
            <wp:docPr id="35"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29"/>
                    <pic:cNvPicPr>
                      <a:picLocks noChangeAspect="1"/>
                    </pic:cNvPicPr>
                  </pic:nvPicPr>
                  <pic:blipFill>
                    <a:blip r:embed="rId29" cstate="print"/>
                    <a:srcRect l="6354" r="7677"/>
                    <a:stretch>
                      <a:fillRect/>
                    </a:stretch>
                  </pic:blipFill>
                  <pic:spPr>
                    <a:xfrm>
                      <a:off x="0" y="0"/>
                      <a:ext cx="2834640" cy="1979930"/>
                    </a:xfrm>
                    <a:prstGeom prst="rect">
                      <a:avLst/>
                    </a:prstGeom>
                    <a:noFill/>
                    <a:ln w="9525">
                      <a:noFill/>
                    </a:ln>
                  </pic:spPr>
                </pic:pic>
              </a:graphicData>
            </a:graphic>
          </wp:inline>
        </w:drawing>
      </w:r>
      <w:r w:rsidRPr="00F13DEE">
        <w:rPr>
          <w:noProof/>
          <w:sz w:val="20"/>
          <w:lang w:val="en-US" w:eastAsia="zh-CN"/>
        </w:rPr>
        <w:drawing>
          <wp:inline distT="0" distB="0" distL="114300" distR="114300">
            <wp:extent cx="2808605" cy="1979930"/>
            <wp:effectExtent l="0" t="0" r="10795" b="1270"/>
            <wp:docPr id="36"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0"/>
                    <pic:cNvPicPr>
                      <a:picLocks noChangeAspect="1"/>
                    </pic:cNvPicPr>
                  </pic:nvPicPr>
                  <pic:blipFill>
                    <a:blip r:embed="rId30" cstate="print"/>
                    <a:srcRect l="6883" r="7942"/>
                    <a:stretch>
                      <a:fillRect/>
                    </a:stretch>
                  </pic:blipFill>
                  <pic:spPr>
                    <a:xfrm>
                      <a:off x="0" y="0"/>
                      <a:ext cx="2808605" cy="1979930"/>
                    </a:xfrm>
                    <a:prstGeom prst="rect">
                      <a:avLst/>
                    </a:prstGeom>
                    <a:noFill/>
                    <a:ln w="9525">
                      <a:noFill/>
                    </a:ln>
                  </pic:spPr>
                </pic:pic>
              </a:graphicData>
            </a:graphic>
          </wp:inline>
        </w:drawing>
      </w:r>
    </w:p>
    <w:p w:rsidR="007C1A88" w:rsidRDefault="00133FA7" w:rsidP="00F13DEE">
      <w:pPr>
        <w:spacing w:after="0" w:afterAutospacing="0" w:line="240" w:lineRule="auto"/>
        <w:jc w:val="center"/>
      </w:pPr>
      <w:r>
        <w:rPr>
          <w:rFonts w:hint="eastAsia"/>
          <w:sz w:val="20"/>
          <w:lang w:val="en-US" w:eastAsia="zh-CN"/>
        </w:rPr>
        <w:t xml:space="preserve">Figure 11 </w:t>
      </w:r>
      <w:r>
        <w:rPr>
          <w:sz w:val="20"/>
          <w:lang w:val="en-US" w:eastAsia="zh-CN"/>
        </w:rPr>
        <w:t xml:space="preserve">Comparison of </w:t>
      </w:r>
      <w:r>
        <w:rPr>
          <w:rFonts w:eastAsiaTheme="minorEastAsia" w:hint="eastAsia"/>
          <w:bCs/>
          <w:sz w:val="20"/>
          <w:lang w:val="en-US" w:eastAsia="zh-CN"/>
        </w:rPr>
        <w:t>R</w:t>
      </w:r>
      <w:r>
        <w:rPr>
          <w:rFonts w:eastAsiaTheme="minorEastAsia" w:hint="eastAsia"/>
          <w:bCs/>
          <w:sz w:val="20"/>
          <w:vertAlign w:val="subscript"/>
          <w:lang w:val="en-US" w:eastAsia="zh-CN"/>
        </w:rPr>
        <w:t>repthr</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Theme="minorEastAsia" w:hint="eastAsia"/>
          <w:bCs/>
          <w:sz w:val="20"/>
          <w:lang w:val="en-US" w:eastAsia="zh-CN"/>
        </w:rPr>
        <w:t>R</w:t>
      </w:r>
      <w:r>
        <w:rPr>
          <w:rFonts w:eastAsiaTheme="minorEastAsia" w:hint="eastAsia"/>
          <w:bCs/>
          <w:sz w:val="20"/>
          <w:vertAlign w:val="subscript"/>
          <w:lang w:val="en-US" w:eastAsia="zh-CN"/>
        </w:rPr>
        <w:t>repthr3</w:t>
      </w:r>
      <w:r>
        <w:rPr>
          <w:sz w:val="20"/>
          <w:vertAlign w:val="subscript"/>
          <w:lang w:val="en-US" w:eastAsia="zh-CN"/>
        </w:rPr>
        <w:t xml:space="preserve"> </w:t>
      </w:r>
      <w:r>
        <w:rPr>
          <w:sz w:val="20"/>
          <w:lang w:val="en-US" w:eastAsia="zh-CN"/>
        </w:rPr>
        <w:t xml:space="preserve">in </w:t>
      </w:r>
      <w:r>
        <w:rPr>
          <w:rFonts w:hint="eastAsia"/>
          <w:sz w:val="20"/>
          <w:lang w:val="en-US" w:eastAsia="zh-CN"/>
        </w:rPr>
        <w:t>DL,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Pr="00F13DEE" w:rsidRDefault="00133FA7" w:rsidP="00F13DEE">
      <w:pPr>
        <w:spacing w:before="120" w:after="0" w:afterAutospacing="0" w:line="240" w:lineRule="auto"/>
        <w:jc w:val="center"/>
        <w:rPr>
          <w:sz w:val="20"/>
        </w:rPr>
      </w:pPr>
      <w:r w:rsidRPr="00F13DEE">
        <w:rPr>
          <w:noProof/>
          <w:sz w:val="20"/>
          <w:lang w:val="en-US" w:eastAsia="zh-CN"/>
        </w:rPr>
        <w:lastRenderedPageBreak/>
        <w:drawing>
          <wp:inline distT="0" distB="0" distL="114300" distR="114300">
            <wp:extent cx="2852420" cy="1979930"/>
            <wp:effectExtent l="0" t="0" r="5080" b="1270"/>
            <wp:docPr id="33"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7"/>
                    <pic:cNvPicPr>
                      <a:picLocks noChangeAspect="1"/>
                    </pic:cNvPicPr>
                  </pic:nvPicPr>
                  <pic:blipFill>
                    <a:blip r:embed="rId31" cstate="print"/>
                    <a:srcRect l="5824" r="7677"/>
                    <a:stretch>
                      <a:fillRect/>
                    </a:stretch>
                  </pic:blipFill>
                  <pic:spPr>
                    <a:xfrm>
                      <a:off x="0" y="0"/>
                      <a:ext cx="2852420" cy="1979930"/>
                    </a:xfrm>
                    <a:prstGeom prst="rect">
                      <a:avLst/>
                    </a:prstGeom>
                    <a:noFill/>
                    <a:ln w="9525">
                      <a:noFill/>
                    </a:ln>
                  </pic:spPr>
                </pic:pic>
              </a:graphicData>
            </a:graphic>
          </wp:inline>
        </w:drawing>
      </w:r>
      <w:r w:rsidRPr="00F13DEE">
        <w:rPr>
          <w:noProof/>
          <w:sz w:val="20"/>
          <w:lang w:val="en-US" w:eastAsia="zh-CN"/>
        </w:rPr>
        <w:drawing>
          <wp:inline distT="0" distB="0" distL="114300" distR="114300">
            <wp:extent cx="2826385" cy="1979930"/>
            <wp:effectExtent l="0" t="0" r="12065" b="1270"/>
            <wp:docPr id="3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8"/>
                    <pic:cNvPicPr>
                      <a:picLocks noChangeAspect="1"/>
                    </pic:cNvPicPr>
                  </pic:nvPicPr>
                  <pic:blipFill>
                    <a:blip r:embed="rId32" cstate="print"/>
                    <a:srcRect l="6354" r="7942"/>
                    <a:stretch>
                      <a:fillRect/>
                    </a:stretch>
                  </pic:blipFill>
                  <pic:spPr>
                    <a:xfrm>
                      <a:off x="0" y="0"/>
                      <a:ext cx="2826385" cy="1979930"/>
                    </a:xfrm>
                    <a:prstGeom prst="rect">
                      <a:avLst/>
                    </a:prstGeom>
                    <a:noFill/>
                    <a:ln w="9525">
                      <a:noFill/>
                    </a:ln>
                  </pic:spPr>
                </pic:pic>
              </a:graphicData>
            </a:graphic>
          </wp:inline>
        </w:drawing>
      </w:r>
    </w:p>
    <w:p w:rsidR="007C1A88" w:rsidRDefault="00133FA7" w:rsidP="00F13DEE">
      <w:pPr>
        <w:spacing w:after="0" w:afterAutospacing="0" w:line="240" w:lineRule="auto"/>
        <w:jc w:val="center"/>
        <w:rPr>
          <w:lang w:val="en-US" w:eastAsia="zh-CN"/>
        </w:rPr>
      </w:pPr>
      <w:r>
        <w:rPr>
          <w:rFonts w:hint="eastAsia"/>
          <w:sz w:val="20"/>
          <w:lang w:val="en-US" w:eastAsia="zh-CN"/>
        </w:rPr>
        <w:t xml:space="preserve">Figure 12 </w:t>
      </w:r>
      <w:r>
        <w:rPr>
          <w:sz w:val="20"/>
          <w:lang w:val="en-US" w:eastAsia="zh-CN"/>
        </w:rPr>
        <w:t xml:space="preserve">Comparison of </w:t>
      </w:r>
      <w:r>
        <w:rPr>
          <w:rFonts w:eastAsiaTheme="minorEastAsia" w:hint="eastAsia"/>
          <w:bCs/>
          <w:sz w:val="20"/>
          <w:lang w:val="en-US" w:eastAsia="zh-CN"/>
        </w:rPr>
        <w:t>R</w:t>
      </w:r>
      <w:r>
        <w:rPr>
          <w:rFonts w:eastAsiaTheme="minorEastAsia" w:hint="eastAsia"/>
          <w:bCs/>
          <w:sz w:val="20"/>
          <w:vertAlign w:val="subscript"/>
          <w:lang w:val="en-US" w:eastAsia="zh-CN"/>
        </w:rPr>
        <w:t>repthr</w:t>
      </w:r>
      <w:r>
        <w:rPr>
          <w:rFonts w:hint="eastAsia"/>
          <w:sz w:val="20"/>
          <w:vertAlign w:val="subscript"/>
          <w:lang w:val="en-US" w:eastAsia="zh-CN"/>
        </w:rPr>
        <w:t>1</w:t>
      </w:r>
      <w:r>
        <w:rPr>
          <w:sz w:val="20"/>
          <w:vertAlign w:val="subscript"/>
          <w:lang w:val="en-US" w:eastAsia="zh-CN"/>
        </w:rPr>
        <w:t xml:space="preserve"> </w:t>
      </w:r>
      <w:r>
        <w:rPr>
          <w:sz w:val="20"/>
          <w:lang w:val="en-US" w:eastAsia="zh-CN"/>
        </w:rPr>
        <w:t xml:space="preserve">and </w:t>
      </w:r>
      <w:r>
        <w:rPr>
          <w:rFonts w:eastAsiaTheme="minorEastAsia" w:hint="eastAsia"/>
          <w:bCs/>
          <w:sz w:val="20"/>
          <w:lang w:val="en-US" w:eastAsia="zh-CN"/>
        </w:rPr>
        <w:t>R</w:t>
      </w:r>
      <w:r>
        <w:rPr>
          <w:rFonts w:eastAsiaTheme="minorEastAsia" w:hint="eastAsia"/>
          <w:bCs/>
          <w:sz w:val="20"/>
          <w:vertAlign w:val="subscript"/>
          <w:lang w:val="en-US" w:eastAsia="zh-CN"/>
        </w:rPr>
        <w:t>repthr3</w:t>
      </w:r>
      <w:r>
        <w:rPr>
          <w:sz w:val="20"/>
          <w:vertAlign w:val="subscript"/>
          <w:lang w:val="en-US" w:eastAsia="zh-CN"/>
        </w:rPr>
        <w:t xml:space="preserve"> </w:t>
      </w:r>
      <w:r>
        <w:rPr>
          <w:sz w:val="20"/>
          <w:lang w:val="en-US" w:eastAsia="zh-CN"/>
        </w:rPr>
        <w:t xml:space="preserve">in </w:t>
      </w:r>
      <w:r>
        <w:rPr>
          <w:rFonts w:hint="eastAsia"/>
          <w:sz w:val="20"/>
          <w:lang w:val="en-US" w:eastAsia="zh-CN"/>
        </w:rPr>
        <w:t>UL,</w:t>
      </w:r>
      <w:r>
        <w:rPr>
          <w:sz w:val="20"/>
          <w:lang w:val="en-US" w:eastAsia="zh-CN"/>
        </w:rPr>
        <w:t xml:space="preserve"> </w:t>
      </w:r>
      <w:r>
        <w:rPr>
          <w:rFonts w:hint="eastAsia"/>
          <w:sz w:val="20"/>
          <w:lang w:val="en-US" w:eastAsia="zh-CN"/>
        </w:rPr>
        <w:t>List size =1</w:t>
      </w:r>
      <w:r>
        <w:rPr>
          <w:sz w:val="20"/>
          <w:lang w:val="en-US" w:eastAsia="zh-CN"/>
        </w:rPr>
        <w:t xml:space="preserve"> (left) and </w:t>
      </w:r>
      <w:r>
        <w:rPr>
          <w:rFonts w:hint="eastAsia"/>
          <w:sz w:val="20"/>
          <w:lang w:val="en-US" w:eastAsia="zh-CN"/>
        </w:rPr>
        <w:t>8</w:t>
      </w:r>
      <w:r>
        <w:rPr>
          <w:sz w:val="20"/>
          <w:lang w:val="en-US" w:eastAsia="zh-CN"/>
        </w:rPr>
        <w:t xml:space="preserve"> (right)</w:t>
      </w:r>
    </w:p>
    <w:p w:rsidR="007C1A88" w:rsidRDefault="00133FA7" w:rsidP="00F13DEE">
      <w:pPr>
        <w:pStyle w:val="Heading1"/>
        <w:keepNext w:val="0"/>
        <w:widowControl w:val="0"/>
        <w:tabs>
          <w:tab w:val="clear" w:pos="0"/>
        </w:tabs>
        <w:spacing w:before="0" w:afterLines="50" w:afterAutospacing="0"/>
        <w:ind w:left="0" w:firstLine="0"/>
        <w:jc w:val="both"/>
        <w:rPr>
          <w:b/>
          <w:lang w:eastAsia="zh-CN"/>
        </w:rPr>
      </w:pPr>
      <w:r>
        <w:rPr>
          <w:rFonts w:hint="eastAsia"/>
          <w:b/>
          <w:lang w:eastAsia="zh-CN"/>
        </w:rPr>
        <w:t>Conclusion</w:t>
      </w:r>
    </w:p>
    <w:p w:rsidR="007C1A88" w:rsidRDefault="00133FA7" w:rsidP="00F13DEE">
      <w:pPr>
        <w:widowControl w:val="0"/>
        <w:adjustRightInd w:val="0"/>
        <w:snapToGrid w:val="0"/>
        <w:spacing w:afterLines="50" w:afterAutospacing="0" w:line="240" w:lineRule="auto"/>
        <w:rPr>
          <w:rFonts w:eastAsiaTheme="minorEastAsia"/>
          <w:color w:val="000000"/>
          <w:sz w:val="20"/>
          <w:lang w:eastAsia="zh-CN"/>
        </w:rPr>
      </w:pPr>
      <w:r>
        <w:rPr>
          <w:rFonts w:hint="eastAsia"/>
          <w:sz w:val="20"/>
          <w:lang w:eastAsia="zh-CN"/>
        </w:rPr>
        <w:t xml:space="preserve">In this </w:t>
      </w:r>
      <w:r>
        <w:rPr>
          <w:sz w:val="20"/>
          <w:lang w:eastAsia="zh-CN"/>
        </w:rPr>
        <w:t>contribution,</w:t>
      </w:r>
      <w:r>
        <w:rPr>
          <w:rFonts w:eastAsiaTheme="minorEastAsia" w:hint="eastAsia"/>
          <w:sz w:val="20"/>
          <w:lang w:eastAsia="zh-CN"/>
        </w:rPr>
        <w:t xml:space="preserve"> </w:t>
      </w:r>
      <w:r>
        <w:rPr>
          <w:rFonts w:eastAsiaTheme="minorEastAsia"/>
          <w:sz w:val="20"/>
          <w:lang w:eastAsia="zh-CN"/>
        </w:rPr>
        <w:t xml:space="preserve">the </w:t>
      </w:r>
      <w:r>
        <w:rPr>
          <w:rFonts w:eastAsiaTheme="minorEastAsia" w:hint="eastAsia"/>
          <w:sz w:val="20"/>
          <w:lang w:eastAsia="zh-CN"/>
        </w:rPr>
        <w:t>performances</w:t>
      </w:r>
      <w:r>
        <w:rPr>
          <w:rFonts w:hint="eastAsia"/>
          <w:sz w:val="20"/>
          <w:lang w:eastAsia="zh-CN"/>
        </w:rPr>
        <w:t xml:space="preserve"> </w:t>
      </w:r>
      <w:r>
        <w:rPr>
          <w:sz w:val="20"/>
          <w:lang w:eastAsia="zh-CN"/>
        </w:rPr>
        <w:t xml:space="preserve">of </w:t>
      </w:r>
      <w:r>
        <w:rPr>
          <w:rFonts w:hint="eastAsia"/>
          <w:sz w:val="20"/>
          <w:lang w:eastAsia="zh-CN"/>
        </w:rPr>
        <w:t>different</w:t>
      </w:r>
      <w:r>
        <w:rPr>
          <w:rFonts w:hint="eastAsia"/>
          <w:sz w:val="20"/>
          <w:lang w:val="en-US" w:eastAsia="zh-CN"/>
        </w:rPr>
        <w:t xml:space="preserve"> </w:t>
      </w:r>
      <w:r>
        <w:rPr>
          <w:sz w:val="20"/>
          <w:lang w:val="en-US" w:eastAsia="zh-CN"/>
        </w:rPr>
        <w:t xml:space="preserve">values of </w:t>
      </w:r>
      <w:r>
        <w:rPr>
          <w:rFonts w:hint="eastAsia"/>
          <w:sz w:val="20"/>
          <w:lang w:val="en-US" w:eastAsia="zh-CN"/>
        </w:rPr>
        <w:t>parameters</w:t>
      </w:r>
      <w:r>
        <w:rPr>
          <w:rFonts w:hint="eastAsia"/>
          <w:sz w:val="20"/>
          <w:lang w:eastAsia="zh-CN"/>
        </w:rPr>
        <w:t xml:space="preserve"> </w:t>
      </w:r>
      <w:r>
        <w:rPr>
          <w:rFonts w:eastAsiaTheme="minorEastAsia" w:hint="eastAsia"/>
          <w:sz w:val="20"/>
          <w:lang w:eastAsia="zh-CN"/>
        </w:rPr>
        <w:t xml:space="preserve">are </w:t>
      </w:r>
      <w:r>
        <w:rPr>
          <w:rFonts w:eastAsiaTheme="minorEastAsia" w:hint="eastAsia"/>
          <w:sz w:val="20"/>
          <w:lang w:val="en-US" w:eastAsia="zh-CN"/>
        </w:rPr>
        <w:t>given</w:t>
      </w:r>
      <w:r>
        <w:rPr>
          <w:rFonts w:eastAsiaTheme="minorEastAsia" w:hint="eastAsia"/>
          <w:sz w:val="20"/>
          <w:lang w:eastAsia="zh-CN"/>
        </w:rPr>
        <w:t>.</w:t>
      </w:r>
      <w:r>
        <w:rPr>
          <w:rFonts w:hint="eastAsia"/>
          <w:sz w:val="20"/>
          <w:lang w:eastAsia="zh-CN"/>
        </w:rPr>
        <w:t xml:space="preserve"> </w:t>
      </w:r>
      <w:r>
        <w:rPr>
          <w:color w:val="000000"/>
          <w:sz w:val="20"/>
          <w:lang w:eastAsia="zh-CN"/>
        </w:rPr>
        <w:t>In summary, we have the following observations and proposals.</w:t>
      </w:r>
    </w:p>
    <w:p w:rsidR="007C1A88" w:rsidRDefault="00133FA7" w:rsidP="00F13DEE">
      <w:pPr>
        <w:spacing w:after="0" w:afterAutospacing="0" w:line="240" w:lineRule="auto"/>
        <w:jc w:val="both"/>
        <w:rPr>
          <w:rFonts w:eastAsiaTheme="minorEastAsia"/>
          <w:b/>
          <w:i/>
          <w:sz w:val="20"/>
          <w:lang w:eastAsia="zh-CN"/>
        </w:rPr>
      </w:pPr>
      <w:r>
        <w:rPr>
          <w:rFonts w:eastAsiaTheme="minorEastAsia"/>
          <w:b/>
          <w:i/>
          <w:sz w:val="20"/>
          <w:lang w:eastAsia="zh-CN"/>
        </w:rPr>
        <w:t>Observation 1</w:t>
      </w:r>
      <w:r>
        <w:rPr>
          <w:rFonts w:eastAsiaTheme="minorEastAsia"/>
          <w:b/>
          <w:i/>
          <w:sz w:val="20"/>
          <w:lang w:eastAsia="zh-CN"/>
        </w:rPr>
        <w:t>：</w:t>
      </w:r>
      <w:r>
        <w:rPr>
          <w:rFonts w:eastAsiaTheme="minorEastAsia" w:hint="eastAsia"/>
          <w:b/>
          <w:i/>
          <w:sz w:val="20"/>
          <w:lang w:val="en-US" w:eastAsia="zh-CN"/>
        </w:rPr>
        <w:t>W</w:t>
      </w:r>
      <w:r>
        <w:rPr>
          <w:rFonts w:eastAsiaTheme="minorEastAsia" w:hint="eastAsia"/>
          <w:b/>
          <w:i/>
          <w:sz w:val="20"/>
          <w:lang w:eastAsia="zh-CN"/>
        </w:rPr>
        <w:t xml:space="preserve">hen </w:t>
      </w:r>
      <w:proofErr w:type="spellStart"/>
      <w:r>
        <w:rPr>
          <w:rFonts w:eastAsiaTheme="minorEastAsia" w:hint="eastAsia"/>
          <w:b/>
          <w:i/>
          <w:sz w:val="20"/>
          <w:lang w:eastAsia="zh-CN"/>
        </w:rPr>
        <w:t>R</w:t>
      </w:r>
      <w:r>
        <w:rPr>
          <w:rFonts w:eastAsiaTheme="minorEastAsia" w:hint="eastAsia"/>
          <w:b/>
          <w:i/>
          <w:sz w:val="20"/>
          <w:vertAlign w:val="subscript"/>
          <w:lang w:eastAsia="zh-CN"/>
        </w:rPr>
        <w:t>psthr</w:t>
      </w:r>
      <w:proofErr w:type="spellEnd"/>
      <w:r>
        <w:rPr>
          <w:rFonts w:eastAsiaTheme="minorEastAsia" w:hint="eastAsia"/>
          <w:b/>
          <w:i/>
          <w:sz w:val="20"/>
          <w:lang w:eastAsia="zh-CN"/>
        </w:rPr>
        <w:t xml:space="preserve">=4/9 or 1/2, there are spikes for the cases </w:t>
      </w:r>
      <w:r>
        <w:rPr>
          <w:rFonts w:eastAsiaTheme="minorEastAsia"/>
          <w:b/>
          <w:i/>
          <w:sz w:val="20"/>
          <w:lang w:eastAsia="zh-CN"/>
        </w:rPr>
        <w:t xml:space="preserve">when </w:t>
      </w:r>
      <w:r>
        <w:rPr>
          <w:rFonts w:eastAsiaTheme="minorEastAsia" w:hint="eastAsia"/>
          <w:b/>
          <w:i/>
          <w:sz w:val="20"/>
          <w:lang w:eastAsia="zh-CN"/>
        </w:rPr>
        <w:t>list size=1 and code rate R=7/1</w:t>
      </w:r>
      <w:r>
        <w:rPr>
          <w:rFonts w:eastAsiaTheme="minorEastAsia"/>
          <w:b/>
          <w:i/>
          <w:sz w:val="20"/>
          <w:lang w:eastAsia="zh-CN"/>
        </w:rPr>
        <w:t>6</w:t>
      </w:r>
      <w:r>
        <w:rPr>
          <w:rFonts w:eastAsiaTheme="minorEastAsia" w:hint="eastAsia"/>
          <w:b/>
          <w:i/>
          <w:sz w:val="20"/>
          <w:lang w:eastAsia="zh-CN"/>
        </w:rPr>
        <w:t>,</w:t>
      </w:r>
      <w:r>
        <w:rPr>
          <w:rFonts w:eastAsiaTheme="minorEastAsia"/>
          <w:b/>
          <w:i/>
          <w:sz w:val="20"/>
          <w:lang w:eastAsia="zh-CN"/>
        </w:rPr>
        <w:t xml:space="preserve"> </w:t>
      </w:r>
      <w:r>
        <w:rPr>
          <w:rFonts w:eastAsiaTheme="minorEastAsia" w:hint="eastAsia"/>
          <w:b/>
          <w:i/>
          <w:sz w:val="20"/>
          <w:lang w:eastAsia="zh-CN"/>
        </w:rPr>
        <w:t xml:space="preserve">while </w:t>
      </w:r>
      <w:proofErr w:type="spellStart"/>
      <w:r>
        <w:rPr>
          <w:rFonts w:eastAsiaTheme="minorEastAsia" w:hint="eastAsia"/>
          <w:b/>
          <w:i/>
          <w:sz w:val="20"/>
          <w:lang w:eastAsia="zh-CN"/>
        </w:rPr>
        <w:t>R</w:t>
      </w:r>
      <w:r>
        <w:rPr>
          <w:rFonts w:eastAsiaTheme="minorEastAsia" w:hint="eastAsia"/>
          <w:b/>
          <w:i/>
          <w:sz w:val="20"/>
          <w:vertAlign w:val="subscript"/>
          <w:lang w:eastAsia="zh-CN"/>
        </w:rPr>
        <w:t>psthr</w:t>
      </w:r>
      <w:proofErr w:type="spellEnd"/>
      <w:r>
        <w:rPr>
          <w:rFonts w:eastAsiaTheme="minorEastAsia" w:hint="eastAsia"/>
          <w:b/>
          <w:i/>
          <w:sz w:val="20"/>
          <w:lang w:eastAsia="zh-CN"/>
        </w:rPr>
        <w:t>=7/16 has an overall better performance.</w:t>
      </w:r>
    </w:p>
    <w:p w:rsidR="007C1A88" w:rsidRDefault="00133FA7" w:rsidP="00F13DEE">
      <w:pPr>
        <w:spacing w:after="0" w:afterAutospacing="0" w:line="240" w:lineRule="auto"/>
        <w:jc w:val="both"/>
        <w:rPr>
          <w:rFonts w:eastAsiaTheme="minorEastAsia"/>
          <w:b/>
          <w:i/>
          <w:sz w:val="20"/>
          <w:lang w:val="en-US" w:eastAsia="zh-CN"/>
        </w:rPr>
      </w:pPr>
      <w:r>
        <w:rPr>
          <w:rFonts w:eastAsiaTheme="minorEastAsia" w:hint="eastAsia"/>
          <w:b/>
          <w:i/>
          <w:sz w:val="20"/>
          <w:lang w:val="en-US" w:eastAsia="zh-CN"/>
        </w:rPr>
        <w:t xml:space="preserve">Proposal 1: </w:t>
      </w:r>
      <w:proofErr w:type="spellStart"/>
      <w:r>
        <w:rPr>
          <w:rFonts w:eastAsiaTheme="minorEastAsia" w:hint="eastAsia"/>
          <w:b/>
          <w:i/>
          <w:sz w:val="20"/>
          <w:lang w:eastAsia="zh-CN"/>
        </w:rPr>
        <w:t>R</w:t>
      </w:r>
      <w:r>
        <w:rPr>
          <w:rFonts w:eastAsiaTheme="minorEastAsia" w:hint="eastAsia"/>
          <w:b/>
          <w:i/>
          <w:sz w:val="20"/>
          <w:vertAlign w:val="subscript"/>
          <w:lang w:eastAsia="zh-CN"/>
        </w:rPr>
        <w:t>psthr</w:t>
      </w:r>
      <w:proofErr w:type="spellEnd"/>
      <w:r>
        <w:rPr>
          <w:rFonts w:eastAsiaTheme="minorEastAsia" w:hint="eastAsia"/>
          <w:b/>
          <w:i/>
          <w:sz w:val="20"/>
          <w:lang w:eastAsia="zh-CN"/>
        </w:rPr>
        <w:t>=</w:t>
      </w:r>
      <w:r>
        <w:rPr>
          <w:rFonts w:eastAsiaTheme="minorEastAsia" w:hint="eastAsia"/>
          <w:b/>
          <w:i/>
          <w:sz w:val="20"/>
          <w:lang w:val="en-US" w:eastAsia="zh-CN"/>
        </w:rPr>
        <w:t>7</w:t>
      </w:r>
      <w:r>
        <w:rPr>
          <w:rFonts w:eastAsiaTheme="minorEastAsia" w:hint="eastAsia"/>
          <w:b/>
          <w:i/>
          <w:sz w:val="20"/>
          <w:lang w:eastAsia="zh-CN"/>
        </w:rPr>
        <w:t>/</w:t>
      </w:r>
      <w:r>
        <w:rPr>
          <w:rFonts w:eastAsiaTheme="minorEastAsia" w:hint="eastAsia"/>
          <w:b/>
          <w:i/>
          <w:sz w:val="20"/>
          <w:lang w:val="en-US" w:eastAsia="zh-CN"/>
        </w:rPr>
        <w:t>16.</w:t>
      </w:r>
    </w:p>
    <w:p w:rsidR="007C1A88" w:rsidRDefault="00133FA7" w:rsidP="00F13DEE">
      <w:pPr>
        <w:spacing w:before="120" w:after="0" w:afterAutospacing="0" w:line="240" w:lineRule="auto"/>
        <w:jc w:val="both"/>
        <w:rPr>
          <w:rFonts w:eastAsiaTheme="minorEastAsia"/>
          <w:b/>
          <w:i/>
          <w:sz w:val="20"/>
          <w:lang w:eastAsia="zh-CN"/>
        </w:rPr>
      </w:pPr>
      <w:r>
        <w:rPr>
          <w:rFonts w:eastAsiaTheme="minorEastAsia"/>
          <w:b/>
          <w:i/>
          <w:sz w:val="20"/>
          <w:lang w:eastAsia="zh-CN"/>
        </w:rPr>
        <w:t xml:space="preserve">Observation </w:t>
      </w:r>
      <w:r>
        <w:rPr>
          <w:rFonts w:eastAsiaTheme="minorEastAsia" w:hint="eastAsia"/>
          <w:b/>
          <w:i/>
          <w:sz w:val="20"/>
          <w:lang w:val="en-US" w:eastAsia="zh-CN"/>
        </w:rPr>
        <w:t>2</w:t>
      </w:r>
      <w:r>
        <w:rPr>
          <w:rFonts w:eastAsiaTheme="minorEastAsia"/>
          <w:b/>
          <w:i/>
          <w:sz w:val="20"/>
          <w:lang w:eastAsia="zh-CN"/>
        </w:rPr>
        <w:t>：</w:t>
      </w:r>
      <w:r>
        <w:rPr>
          <w:rFonts w:eastAsiaTheme="minorEastAsia" w:hint="eastAsia"/>
          <w:b/>
          <w:i/>
          <w:sz w:val="20"/>
          <w:lang w:val="en-US" w:eastAsia="zh-CN"/>
        </w:rPr>
        <w:t xml:space="preserve">Compared to </w:t>
      </w:r>
      <w:r>
        <w:rPr>
          <w:rFonts w:eastAsiaTheme="minorEastAsia"/>
          <w:b/>
          <w:i/>
          <w:sz w:val="20"/>
          <w:lang w:val="en-US" w:eastAsia="zh-CN"/>
        </w:rPr>
        <w:t>β</w:t>
      </w:r>
      <w:r>
        <w:rPr>
          <w:rFonts w:eastAsiaTheme="minorEastAsia" w:hint="eastAsia"/>
          <w:b/>
          <w:i/>
          <w:sz w:val="20"/>
          <w:lang w:val="en-US" w:eastAsia="zh-CN"/>
        </w:rPr>
        <w:t xml:space="preserve">=7/6, </w:t>
      </w:r>
      <w:r>
        <w:rPr>
          <w:rFonts w:eastAsiaTheme="minorEastAsia"/>
          <w:b/>
          <w:i/>
          <w:sz w:val="20"/>
          <w:lang w:val="en-US" w:eastAsia="zh-CN"/>
        </w:rPr>
        <w:t>β</w:t>
      </w:r>
      <w:r>
        <w:rPr>
          <w:rFonts w:eastAsiaTheme="minorEastAsia" w:hint="eastAsia"/>
          <w:b/>
          <w:i/>
          <w:sz w:val="20"/>
          <w:lang w:val="en-US" w:eastAsia="zh-CN"/>
        </w:rPr>
        <w:t>=9/8 or 17/16 have about 1</w:t>
      </w:r>
      <w:r>
        <w:rPr>
          <w:rFonts w:eastAsiaTheme="minorEastAsia"/>
          <w:b/>
          <w:i/>
          <w:sz w:val="20"/>
          <w:lang w:val="en-US" w:eastAsia="zh-CN"/>
        </w:rPr>
        <w:t xml:space="preserve"> </w:t>
      </w:r>
      <w:r>
        <w:rPr>
          <w:rFonts w:eastAsiaTheme="minorEastAsia" w:hint="eastAsia"/>
          <w:b/>
          <w:i/>
          <w:sz w:val="20"/>
          <w:lang w:val="en-US" w:eastAsia="zh-CN"/>
        </w:rPr>
        <w:t>dB performance loss when list</w:t>
      </w:r>
      <w:r>
        <w:rPr>
          <w:rFonts w:eastAsiaTheme="minorEastAsia" w:hint="eastAsia"/>
          <w:b/>
          <w:i/>
          <w:sz w:val="20"/>
          <w:lang w:val="en-US" w:eastAsia="zh-CN"/>
        </w:rPr>
        <w:t xml:space="preserve"> size=1.</w:t>
      </w:r>
    </w:p>
    <w:p w:rsidR="007C1A88" w:rsidRDefault="00133FA7" w:rsidP="00F13DEE">
      <w:pPr>
        <w:spacing w:after="0" w:afterAutospacing="0" w:line="240" w:lineRule="auto"/>
        <w:jc w:val="both"/>
        <w:rPr>
          <w:rFonts w:eastAsiaTheme="minorEastAsia"/>
          <w:b/>
          <w:i/>
          <w:sz w:val="20"/>
          <w:lang w:val="en-US" w:eastAsia="zh-CN"/>
        </w:rPr>
      </w:pPr>
      <w:r>
        <w:rPr>
          <w:rFonts w:eastAsiaTheme="minorEastAsia" w:hint="eastAsia"/>
          <w:b/>
          <w:i/>
          <w:sz w:val="20"/>
          <w:lang w:val="en-US" w:eastAsia="zh-CN"/>
        </w:rPr>
        <w:t xml:space="preserve">Proposal 2: </w:t>
      </w:r>
      <w:r>
        <w:rPr>
          <w:rFonts w:eastAsiaTheme="minorEastAsia"/>
          <w:b/>
          <w:i/>
          <w:sz w:val="20"/>
          <w:lang w:val="en-US" w:eastAsia="zh-CN"/>
        </w:rPr>
        <w:t>β</w:t>
      </w:r>
      <w:r>
        <w:rPr>
          <w:rFonts w:eastAsiaTheme="minorEastAsia" w:hint="eastAsia"/>
          <w:b/>
          <w:i/>
          <w:sz w:val="20"/>
          <w:lang w:val="en-US" w:eastAsia="zh-CN"/>
        </w:rPr>
        <w:t>=7/</w:t>
      </w:r>
      <w:proofErr w:type="gramStart"/>
      <w:r>
        <w:rPr>
          <w:rFonts w:eastAsiaTheme="minorEastAsia" w:hint="eastAsia"/>
          <w:b/>
          <w:i/>
          <w:sz w:val="20"/>
          <w:lang w:val="en-US" w:eastAsia="zh-CN"/>
        </w:rPr>
        <w:t xml:space="preserve">6 </w:t>
      </w:r>
      <w:r>
        <w:rPr>
          <w:rFonts w:eastAsiaTheme="minorEastAsia" w:hint="eastAsia"/>
          <w:b/>
          <w:i/>
          <w:sz w:val="20"/>
          <w:lang w:val="en-US" w:eastAsia="zh-CN"/>
        </w:rPr>
        <w:t>.</w:t>
      </w:r>
      <w:proofErr w:type="gramEnd"/>
    </w:p>
    <w:p w:rsidR="007C1A88" w:rsidRDefault="00133FA7" w:rsidP="00F13DEE">
      <w:pPr>
        <w:spacing w:before="120" w:after="0" w:afterAutospacing="0" w:line="240" w:lineRule="auto"/>
        <w:jc w:val="both"/>
        <w:rPr>
          <w:rFonts w:eastAsiaTheme="minorEastAsia"/>
          <w:b/>
          <w:i/>
          <w:sz w:val="20"/>
          <w:lang w:eastAsia="zh-CN"/>
        </w:rPr>
      </w:pPr>
      <w:r>
        <w:rPr>
          <w:rFonts w:eastAsiaTheme="minorEastAsia"/>
          <w:b/>
          <w:i/>
          <w:sz w:val="20"/>
          <w:lang w:eastAsia="zh-CN"/>
        </w:rPr>
        <w:t xml:space="preserve">Observation </w:t>
      </w:r>
      <w:r>
        <w:rPr>
          <w:rFonts w:eastAsiaTheme="minorEastAsia" w:hint="eastAsia"/>
          <w:b/>
          <w:i/>
          <w:sz w:val="20"/>
          <w:lang w:val="en-US" w:eastAsia="zh-CN"/>
        </w:rPr>
        <w:t>3</w:t>
      </w:r>
      <w:r>
        <w:rPr>
          <w:rFonts w:eastAsiaTheme="minorEastAsia"/>
          <w:b/>
          <w:i/>
          <w:sz w:val="20"/>
          <w:lang w:eastAsia="zh-CN"/>
        </w:rPr>
        <w:t>：</w:t>
      </w:r>
      <w:r>
        <w:rPr>
          <w:rFonts w:eastAsiaTheme="minorEastAsia" w:hint="eastAsia"/>
          <w:b/>
          <w:i/>
          <w:sz w:val="20"/>
          <w:lang w:val="en-US" w:eastAsia="zh-CN"/>
        </w:rPr>
        <w:t>C</w:t>
      </w:r>
      <w:proofErr w:type="spellStart"/>
      <w:r>
        <w:rPr>
          <w:rFonts w:eastAsiaTheme="minorEastAsia" w:hint="eastAsia"/>
          <w:b/>
          <w:i/>
          <w:sz w:val="20"/>
          <w:lang w:eastAsia="zh-CN"/>
        </w:rPr>
        <w:t>ompared</w:t>
      </w:r>
      <w:proofErr w:type="spellEnd"/>
      <w:r>
        <w:rPr>
          <w:rFonts w:eastAsiaTheme="minorEastAsia" w:hint="eastAsia"/>
          <w:b/>
          <w:i/>
          <w:sz w:val="20"/>
          <w:lang w:eastAsia="zh-CN"/>
        </w:rPr>
        <w:t xml:space="preserve"> to </w:t>
      </w:r>
      <w:proofErr w:type="spellStart"/>
      <w:r>
        <w:rPr>
          <w:rFonts w:eastAsiaTheme="minorEastAsia" w:hint="eastAsia"/>
          <w:b/>
          <w:i/>
          <w:sz w:val="20"/>
          <w:lang w:eastAsia="zh-CN"/>
        </w:rPr>
        <w:t>R</w:t>
      </w:r>
      <w:r w:rsidR="007C1A88" w:rsidRPr="007C1A88">
        <w:rPr>
          <w:rFonts w:eastAsiaTheme="minorEastAsia"/>
          <w:b/>
          <w:i/>
          <w:sz w:val="20"/>
          <w:vertAlign w:val="subscript"/>
          <w:lang w:eastAsia="zh-CN"/>
        </w:rPr>
        <w:t>repthr</w:t>
      </w:r>
      <w:proofErr w:type="spellEnd"/>
      <w:r>
        <w:rPr>
          <w:rFonts w:eastAsiaTheme="minorEastAsia" w:hint="eastAsia"/>
          <w:b/>
          <w:i/>
          <w:sz w:val="20"/>
          <w:lang w:eastAsia="zh-CN"/>
        </w:rPr>
        <w:t>=3/5</w:t>
      </w:r>
      <w:r>
        <w:rPr>
          <w:rFonts w:eastAsiaTheme="minorEastAsia" w:hint="eastAsia"/>
          <w:b/>
          <w:i/>
          <w:sz w:val="20"/>
          <w:lang w:eastAsia="zh-CN"/>
        </w:rPr>
        <w:t xml:space="preserve"> or 1/2, </w:t>
      </w:r>
      <w:proofErr w:type="spellStart"/>
      <w:r>
        <w:rPr>
          <w:rFonts w:eastAsiaTheme="minorEastAsia" w:hint="eastAsia"/>
          <w:b/>
          <w:i/>
          <w:sz w:val="20"/>
          <w:lang w:eastAsia="zh-CN"/>
        </w:rPr>
        <w:t>R</w:t>
      </w:r>
      <w:r w:rsidR="007C1A88" w:rsidRPr="007C1A88">
        <w:rPr>
          <w:rFonts w:eastAsiaTheme="minorEastAsia"/>
          <w:b/>
          <w:i/>
          <w:sz w:val="20"/>
          <w:vertAlign w:val="subscript"/>
          <w:lang w:eastAsia="zh-CN"/>
        </w:rPr>
        <w:t>repthr</w:t>
      </w:r>
      <w:proofErr w:type="spellEnd"/>
      <w:r>
        <w:rPr>
          <w:rFonts w:eastAsiaTheme="minorEastAsia" w:hint="eastAsia"/>
          <w:b/>
          <w:i/>
          <w:sz w:val="20"/>
          <w:lang w:eastAsia="zh-CN"/>
        </w:rPr>
        <w:t>=9/16 ha</w:t>
      </w:r>
      <w:r>
        <w:rPr>
          <w:rFonts w:eastAsiaTheme="minorEastAsia" w:hint="eastAsia"/>
          <w:b/>
          <w:i/>
          <w:sz w:val="20"/>
          <w:lang w:val="en-US" w:eastAsia="zh-CN"/>
        </w:rPr>
        <w:t>s</w:t>
      </w:r>
      <w:bookmarkStart w:id="0" w:name="_GoBack"/>
      <w:bookmarkEnd w:id="0"/>
      <w:r>
        <w:rPr>
          <w:rFonts w:eastAsiaTheme="minorEastAsia" w:hint="eastAsia"/>
          <w:b/>
          <w:i/>
          <w:sz w:val="20"/>
          <w:lang w:eastAsia="zh-CN"/>
        </w:rPr>
        <w:t xml:space="preserve"> better BLER performance</w:t>
      </w:r>
      <w:r>
        <w:rPr>
          <w:rFonts w:eastAsiaTheme="minorEastAsia" w:hint="eastAsia"/>
          <w:b/>
          <w:i/>
          <w:sz w:val="20"/>
          <w:lang w:val="en-US" w:eastAsia="zh-CN"/>
        </w:rPr>
        <w:t>.</w:t>
      </w:r>
    </w:p>
    <w:p w:rsidR="007C1A88" w:rsidRDefault="00133FA7" w:rsidP="00F13DEE">
      <w:pPr>
        <w:spacing w:after="0" w:afterAutospacing="0" w:line="240" w:lineRule="auto"/>
        <w:jc w:val="both"/>
        <w:rPr>
          <w:rFonts w:eastAsiaTheme="minorEastAsia"/>
          <w:b/>
          <w:i/>
          <w:sz w:val="20"/>
          <w:lang w:val="en-US" w:eastAsia="zh-CN"/>
        </w:rPr>
      </w:pPr>
      <w:r>
        <w:rPr>
          <w:rFonts w:eastAsiaTheme="minorEastAsia" w:hint="eastAsia"/>
          <w:b/>
          <w:i/>
          <w:sz w:val="20"/>
          <w:lang w:val="en-US" w:eastAsia="zh-CN"/>
        </w:rPr>
        <w:t xml:space="preserve">Proposal 3: </w:t>
      </w:r>
      <w:proofErr w:type="spellStart"/>
      <w:r>
        <w:rPr>
          <w:rFonts w:eastAsiaTheme="minorEastAsia" w:hint="eastAsia"/>
          <w:b/>
          <w:i/>
          <w:sz w:val="20"/>
          <w:lang w:val="en-US" w:eastAsia="zh-CN"/>
        </w:rPr>
        <w:t>R</w:t>
      </w:r>
      <w:r>
        <w:rPr>
          <w:rFonts w:eastAsiaTheme="minorEastAsia" w:hint="eastAsia"/>
          <w:b/>
          <w:i/>
          <w:sz w:val="20"/>
          <w:vertAlign w:val="subscript"/>
          <w:lang w:val="en-US" w:eastAsia="zh-CN"/>
        </w:rPr>
        <w:t>repthr</w:t>
      </w:r>
      <w:proofErr w:type="spellEnd"/>
      <w:r>
        <w:rPr>
          <w:rFonts w:eastAsiaTheme="minorEastAsia" w:hint="eastAsia"/>
          <w:b/>
          <w:i/>
          <w:sz w:val="20"/>
          <w:lang w:val="en-US" w:eastAsia="zh-CN"/>
        </w:rPr>
        <w:t>=9/16.</w:t>
      </w:r>
    </w:p>
    <w:p w:rsidR="007C1A88" w:rsidRDefault="00133FA7" w:rsidP="00F13DEE">
      <w:pPr>
        <w:pStyle w:val="Heading1"/>
        <w:keepNext w:val="0"/>
        <w:widowControl w:val="0"/>
        <w:numPr>
          <w:ilvl w:val="0"/>
          <w:numId w:val="0"/>
        </w:numPr>
        <w:tabs>
          <w:tab w:val="clear" w:pos="0"/>
        </w:tabs>
        <w:spacing w:before="0" w:afterLines="50" w:afterAutospacing="0"/>
        <w:jc w:val="both"/>
        <w:rPr>
          <w:b/>
          <w:lang w:eastAsia="zh-CN"/>
        </w:rPr>
      </w:pPr>
      <w:r>
        <w:rPr>
          <w:rFonts w:hint="eastAsia"/>
          <w:b/>
          <w:lang w:eastAsia="zh-CN"/>
        </w:rPr>
        <w:t>Reference</w:t>
      </w:r>
    </w:p>
    <w:p w:rsidR="007C1A88" w:rsidRDefault="00133FA7">
      <w:pPr>
        <w:numPr>
          <w:ilvl w:val="0"/>
          <w:numId w:val="12"/>
        </w:numPr>
        <w:autoSpaceDE w:val="0"/>
        <w:autoSpaceDN w:val="0"/>
        <w:adjustRightInd w:val="0"/>
        <w:snapToGrid w:val="0"/>
        <w:spacing w:after="0" w:afterAutospacing="0"/>
        <w:jc w:val="both"/>
        <w:rPr>
          <w:sz w:val="20"/>
        </w:rPr>
      </w:pPr>
      <w:bookmarkStart w:id="1" w:name="_Ref466052652"/>
      <w:r>
        <w:rPr>
          <w:sz w:val="20"/>
        </w:rPr>
        <w:t>RAN1 #89 Chairman’s Notes</w:t>
      </w:r>
      <w:bookmarkEnd w:id="1"/>
    </w:p>
    <w:p w:rsidR="007C1A88" w:rsidRDefault="00133FA7">
      <w:pPr>
        <w:numPr>
          <w:ilvl w:val="0"/>
          <w:numId w:val="12"/>
        </w:numPr>
        <w:autoSpaceDE w:val="0"/>
        <w:autoSpaceDN w:val="0"/>
        <w:adjustRightInd w:val="0"/>
        <w:snapToGrid w:val="0"/>
        <w:spacing w:after="0" w:afterAutospacing="0"/>
        <w:jc w:val="both"/>
      </w:pPr>
      <w:r>
        <w:rPr>
          <w:rFonts w:hint="eastAsia"/>
          <w:sz w:val="20"/>
        </w:rPr>
        <w:t>R1-1715000</w:t>
      </w:r>
      <w:r>
        <w:rPr>
          <w:rFonts w:hint="eastAsia"/>
          <w:sz w:val="20"/>
        </w:rPr>
        <w:tab/>
      </w:r>
      <w:r>
        <w:rPr>
          <w:sz w:val="20"/>
        </w:rPr>
        <w:t>"</w:t>
      </w:r>
      <w:r>
        <w:rPr>
          <w:rFonts w:hint="eastAsia"/>
          <w:sz w:val="20"/>
        </w:rPr>
        <w:t>Way Forward on Rate Matching for Polar Coding</w:t>
      </w:r>
      <w:r>
        <w:rPr>
          <w:sz w:val="20"/>
        </w:rPr>
        <w:t>"</w:t>
      </w:r>
      <w:r>
        <w:rPr>
          <w:rFonts w:hint="eastAsia"/>
          <w:sz w:val="20"/>
        </w:rPr>
        <w:tab/>
      </w:r>
      <w:proofErr w:type="spellStart"/>
      <w:r>
        <w:rPr>
          <w:rFonts w:hint="eastAsia"/>
          <w:sz w:val="20"/>
        </w:rPr>
        <w:t>MediaTek</w:t>
      </w:r>
      <w:proofErr w:type="spellEnd"/>
      <w:r>
        <w:rPr>
          <w:rFonts w:hint="eastAsia"/>
          <w:sz w:val="20"/>
        </w:rPr>
        <w:t>, Qualcomm, Samsung, ZTE</w:t>
      </w:r>
    </w:p>
    <w:p w:rsidR="007C1A88" w:rsidRDefault="00133FA7">
      <w:pPr>
        <w:numPr>
          <w:ilvl w:val="0"/>
          <w:numId w:val="12"/>
        </w:numPr>
        <w:autoSpaceDE w:val="0"/>
        <w:autoSpaceDN w:val="0"/>
        <w:adjustRightInd w:val="0"/>
        <w:snapToGrid w:val="0"/>
        <w:spacing w:after="0" w:afterAutospacing="0"/>
        <w:jc w:val="both"/>
        <w:rPr>
          <w:sz w:val="20"/>
        </w:rPr>
      </w:pPr>
      <w:r>
        <w:rPr>
          <w:rFonts w:hint="eastAsia"/>
          <w:sz w:val="20"/>
        </w:rPr>
        <w:t xml:space="preserve">R1-1712168 </w:t>
      </w:r>
      <w:r>
        <w:rPr>
          <w:sz w:val="20"/>
        </w:rPr>
        <w:t>, "</w:t>
      </w:r>
      <w:r>
        <w:rPr>
          <w:rFonts w:hint="eastAsia"/>
          <w:sz w:val="20"/>
        </w:rPr>
        <w:t>Sequence for Polar code</w:t>
      </w:r>
      <w:r>
        <w:rPr>
          <w:sz w:val="20"/>
        </w:rPr>
        <w:t xml:space="preserve"> .", Huawei, </w:t>
      </w:r>
      <w:proofErr w:type="spellStart"/>
      <w:r>
        <w:rPr>
          <w:sz w:val="20"/>
        </w:rPr>
        <w:t>HiSilicon</w:t>
      </w:r>
      <w:proofErr w:type="spellEnd"/>
    </w:p>
    <w:p w:rsidR="007C1A88" w:rsidRDefault="007C1A88">
      <w:pPr>
        <w:autoSpaceDE w:val="0"/>
        <w:autoSpaceDN w:val="0"/>
        <w:adjustRightInd w:val="0"/>
        <w:snapToGrid w:val="0"/>
        <w:spacing w:after="0" w:afterAutospacing="0"/>
        <w:jc w:val="both"/>
        <w:rPr>
          <w:rFonts w:eastAsiaTheme="minorEastAsia"/>
          <w:sz w:val="20"/>
          <w:lang w:eastAsia="zh-CN"/>
        </w:rPr>
      </w:pPr>
    </w:p>
    <w:p w:rsidR="007C1A88" w:rsidRDefault="007C1A88">
      <w:pPr>
        <w:autoSpaceDE w:val="0"/>
        <w:autoSpaceDN w:val="0"/>
        <w:adjustRightInd w:val="0"/>
        <w:snapToGrid w:val="0"/>
        <w:spacing w:after="0" w:afterAutospacing="0"/>
        <w:jc w:val="both"/>
        <w:rPr>
          <w:rFonts w:eastAsiaTheme="minorEastAsia"/>
          <w:sz w:val="20"/>
          <w:lang w:eastAsia="zh-CN"/>
        </w:rPr>
      </w:pPr>
    </w:p>
    <w:p w:rsidR="007C1A88" w:rsidRDefault="007C1A88">
      <w:pPr>
        <w:autoSpaceDE w:val="0"/>
        <w:autoSpaceDN w:val="0"/>
        <w:adjustRightInd w:val="0"/>
        <w:snapToGrid w:val="0"/>
        <w:spacing w:after="0" w:afterAutospacing="0"/>
        <w:jc w:val="center"/>
        <w:rPr>
          <w:rFonts w:eastAsiaTheme="minorEastAsia"/>
          <w:sz w:val="20"/>
          <w:lang w:eastAsia="zh-CN"/>
        </w:rPr>
      </w:pPr>
    </w:p>
    <w:sectPr w:rsidR="007C1A88" w:rsidSect="007C1A88">
      <w:footerReference w:type="default" r:id="rId33"/>
      <w:type w:val="continuous"/>
      <w:pgSz w:w="12240" w:h="15840"/>
      <w:pgMar w:top="1440" w:right="1440" w:bottom="1440" w:left="1440" w:header="720" w:footer="720" w:gutter="0"/>
      <w:cols w:space="720"/>
      <w:docGrid w:type="lines" w:linePitch="286"/>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133FA7" w:rsidRDefault="00133FA7" w:rsidP="007C1A88">
      <w:pPr>
        <w:spacing w:after="0" w:line="240" w:lineRule="auto"/>
      </w:pPr>
      <w:r>
        <w:separator/>
      </w:r>
    </w:p>
  </w:endnote>
  <w:endnote w:type="continuationSeparator" w:id="0">
    <w:p w:rsidR="00133FA7" w:rsidRDefault="00133FA7" w:rsidP="007C1A88">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imes">
    <w:altName w:val="Times New Roman"/>
    <w:panose1 w:val="02020603050405020304"/>
    <w:charset w:val="00"/>
    <w:family w:val="roman"/>
    <w:pitch w:val="variable"/>
    <w:sig w:usb0="E0002EFF" w:usb1="C0007843" w:usb2="00000009" w:usb3="00000000" w:csb0="000001FF" w:csb1="00000000"/>
  </w:font>
  <w:font w:name="Batang">
    <w:altName w:val="Arial Unicode MS"/>
    <w:panose1 w:val="02030600000101010101"/>
    <w:charset w:val="81"/>
    <w:family w:val="auto"/>
    <w:notTrueType/>
    <w:pitch w:val="fixed"/>
    <w:sig w:usb0="00000000" w:usb1="09060000" w:usb2="00000010" w:usb3="00000000" w:csb0="00080000" w:csb1="00000000"/>
  </w:font>
  <w:font w:name="ZapfDingbats">
    <w:altName w:val="Segoe Print"/>
    <w:charset w:val="02"/>
    <w:family w:val="decorative"/>
    <w:pitch w:val="default"/>
    <w:sig w:usb0="00000000" w:usb1="00000000" w:usb2="00000000" w:usb3="00000000" w:csb0="80000000" w:csb1="00000000"/>
  </w:font>
  <w:font w:name="MS Mincho">
    <w:altName w:val="ＭＳ 明朝"/>
    <w:panose1 w:val="02020609040205080304"/>
    <w:charset w:val="80"/>
    <w:family w:val="modern"/>
    <w:pitch w:val="fixed"/>
    <w:sig w:usb0="A00002BF" w:usb1="68C7FCFB" w:usb2="00000010" w:usb3="00000000" w:csb0="0002009F" w:csb1="00000000"/>
  </w:font>
  <w:font w:name="宋体">
    <w:altName w:val="SimSun"/>
    <w:panose1 w:val="02010600030101010101"/>
    <w:charset w:val="86"/>
    <w:family w:val="auto"/>
    <w:pitch w:val="variable"/>
    <w:sig w:usb0="00000003" w:usb1="288F0000" w:usb2="00000016" w:usb3="00000000" w:csb0="00040001" w:csb1="00000000"/>
  </w:font>
  <w:font w:name="MS Gothic">
    <w:altName w:val="ＭＳ ゴシック"/>
    <w:panose1 w:val="020B0609070205080204"/>
    <w:charset w:val="80"/>
    <w:family w:val="modern"/>
    <w:pitch w:val="fixed"/>
    <w:sig w:usb0="E00002FF" w:usb1="6AC7FDFB" w:usb2="08000012" w:usb3="00000000" w:csb0="0002009F" w:csb1="00000000"/>
  </w:font>
  <w:font w:name="KaiTi_GB2312">
    <w:panose1 w:val="02010609060101010101"/>
    <w:charset w:val="00"/>
    <w:family w:val="roman"/>
    <w:notTrueType/>
    <w:pitch w:val="default"/>
    <w:sig w:usb0="00000000" w:usb1="00000000" w:usb2="00000000" w:usb3="00000000" w:csb0="0000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notTrueType/>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Nokia Pure Text">
    <w:altName w:val="Times New Roman"/>
    <w:charset w:val="00"/>
    <w:family w:val="roman"/>
    <w:pitch w:val="default"/>
    <w:sig w:usb0="00000000" w:usb1="00000000" w:usb2="00000000" w:usb3="00000000" w:csb0="00000000" w:csb1="00000000"/>
  </w:font>
  <w:font w:name="Gulim">
    <w:altName w:val="굴림"/>
    <w:panose1 w:val="020B0600000101010101"/>
    <w:charset w:val="81"/>
    <w:family w:val="roman"/>
    <w:notTrueType/>
    <w:pitch w:val="fixed"/>
    <w:sig w:usb0="00000001" w:usb1="09060000" w:usb2="00000010" w:usb3="00000000" w:csb0="00080000"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7C1A88" w:rsidRDefault="007C1A88">
    <w:pPr>
      <w:pStyle w:val="Footer"/>
      <w:jc w:val="center"/>
      <w:rPr>
        <w:lang w:eastAsia="zh-CN"/>
      </w:rPr>
    </w:pPr>
    <w:r>
      <w:fldChar w:fldCharType="begin"/>
    </w:r>
    <w:r w:rsidR="00133FA7">
      <w:instrText xml:space="preserve"> PAGE   \* MERGEFORMAT </w:instrText>
    </w:r>
    <w:r>
      <w:fldChar w:fldCharType="separate"/>
    </w:r>
    <w:r w:rsidR="00F13DEE">
      <w:rPr>
        <w:noProof/>
      </w:rPr>
      <w:t>7</w:t>
    </w:r>
    <w:r>
      <w:fldChar w:fldCharType="end"/>
    </w:r>
  </w:p>
  <w:p w:rsidR="007C1A88" w:rsidRDefault="007C1A88"/>
  <w:p w:rsidR="007C1A88" w:rsidRDefault="007C1A88"/>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133FA7" w:rsidRDefault="00133FA7" w:rsidP="007C1A88">
      <w:pPr>
        <w:spacing w:after="0" w:line="240" w:lineRule="auto"/>
      </w:pPr>
      <w:r>
        <w:separator/>
      </w:r>
    </w:p>
  </w:footnote>
  <w:footnote w:type="continuationSeparator" w:id="0">
    <w:p w:rsidR="00133FA7" w:rsidRDefault="00133FA7" w:rsidP="007C1A88">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89"/>
    <w:multiLevelType w:val="singleLevel"/>
    <w:tmpl w:val="FFFFFF89"/>
    <w:lvl w:ilvl="0">
      <w:start w:val="1"/>
      <w:numFmt w:val="bullet"/>
      <w:pStyle w:val="ListBullet"/>
      <w:lvlText w:val=""/>
      <w:lvlJc w:val="left"/>
      <w:pPr>
        <w:tabs>
          <w:tab w:val="left" w:pos="360"/>
        </w:tabs>
        <w:ind w:left="360" w:hanging="360"/>
      </w:pPr>
      <w:rPr>
        <w:rFonts w:ascii="Symbol" w:eastAsia="Times New Roman" w:hAnsi="Symbol" w:hint="default"/>
      </w:rPr>
    </w:lvl>
  </w:abstractNum>
  <w:abstractNum w:abstractNumId="1">
    <w:nsid w:val="34D5045A"/>
    <w:multiLevelType w:val="singleLevel"/>
    <w:tmpl w:val="34D5045A"/>
    <w:lvl w:ilvl="0">
      <w:start w:val="1"/>
      <w:numFmt w:val="bullet"/>
      <w:pStyle w:val="a"/>
      <w:lvlText w:val=""/>
      <w:lvlJc w:val="left"/>
      <w:pPr>
        <w:tabs>
          <w:tab w:val="left" w:pos="360"/>
        </w:tabs>
        <w:ind w:left="340" w:hanging="340"/>
      </w:pPr>
      <w:rPr>
        <w:rFonts w:ascii="Symbol" w:eastAsia="Times New Roman" w:hAnsi="Symbol" w:hint="default"/>
        <w:color w:val="auto"/>
      </w:rPr>
    </w:lvl>
  </w:abstractNum>
  <w:abstractNum w:abstractNumId="2">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3">
    <w:nsid w:val="45E05BD5"/>
    <w:multiLevelType w:val="multilevel"/>
    <w:tmpl w:val="45E05BD5"/>
    <w:lvl w:ilvl="0">
      <w:start w:val="1"/>
      <w:numFmt w:val="decimal"/>
      <w:pStyle w:val="NumberedList"/>
      <w:lvlText w:val="[%1]."/>
      <w:lvlJc w:val="left"/>
      <w:pPr>
        <w:tabs>
          <w:tab w:val="left" w:pos="432"/>
        </w:tabs>
        <w:ind w:left="432" w:hanging="432"/>
      </w:pPr>
      <w:rPr>
        <w:rFont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nsid w:val="529607DF"/>
    <w:multiLevelType w:val="multilevel"/>
    <w:tmpl w:val="529607DF"/>
    <w:lvl w:ilvl="0">
      <w:start w:val="1"/>
      <w:numFmt w:val="decimal"/>
      <w:lvlText w:val="[%1]"/>
      <w:lvlJc w:val="left"/>
      <w:pPr>
        <w:ind w:left="360" w:hanging="360"/>
      </w:pPr>
      <w:rPr>
        <w:rFonts w:ascii="Times New Roman" w:hAnsi="Times New Roman" w:cs="Times New Roman" w:hint="default"/>
        <w:b w:val="0"/>
        <w:sz w:val="20"/>
        <w:szCs w:val="20"/>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5">
    <w:nsid w:val="52CA544A"/>
    <w:multiLevelType w:val="singleLevel"/>
    <w:tmpl w:val="52CA544A"/>
    <w:lvl w:ilvl="0">
      <w:start w:val="1"/>
      <w:numFmt w:val="decimal"/>
      <w:pStyle w:val="references0"/>
      <w:lvlText w:val="[%1]"/>
      <w:lvlJc w:val="left"/>
      <w:pPr>
        <w:tabs>
          <w:tab w:val="left" w:pos="360"/>
        </w:tabs>
        <w:ind w:left="360" w:hanging="360"/>
      </w:pPr>
      <w:rPr>
        <w:rFonts w:ascii="Times New Roman" w:hAnsi="Times New Roman" w:cs="Times New Roman" w:hint="default"/>
        <w:b w:val="0"/>
        <w:bCs w:val="0"/>
        <w:i w:val="0"/>
        <w:iCs w:val="0"/>
        <w:sz w:val="16"/>
        <w:szCs w:val="16"/>
      </w:rPr>
    </w:lvl>
  </w:abstractNum>
  <w:abstractNum w:abstractNumId="6">
    <w:nsid w:val="64AE27F1"/>
    <w:multiLevelType w:val="singleLevel"/>
    <w:tmpl w:val="64AE27F1"/>
    <w:lvl w:ilvl="0">
      <w:start w:val="1"/>
      <w:numFmt w:val="bullet"/>
      <w:pStyle w:val="textintend1"/>
      <w:lvlText w:val=""/>
      <w:lvlJc w:val="left"/>
      <w:pPr>
        <w:tabs>
          <w:tab w:val="left" w:pos="992"/>
        </w:tabs>
        <w:ind w:left="992" w:hanging="425"/>
      </w:pPr>
      <w:rPr>
        <w:rFonts w:ascii="Symbol" w:eastAsia="Times New Roman" w:hAnsi="Symbol" w:hint="default"/>
      </w:rPr>
    </w:lvl>
  </w:abstractNum>
  <w:abstractNum w:abstractNumId="7">
    <w:nsid w:val="6C402C58"/>
    <w:multiLevelType w:val="multilevel"/>
    <w:tmpl w:val="6C402C58"/>
    <w:lvl w:ilvl="0">
      <w:start w:val="1"/>
      <w:numFmt w:val="decimal"/>
      <w:pStyle w:val="figurecaption"/>
      <w:lvlText w:val="Figure %1. "/>
      <w:lvlJc w:val="left"/>
      <w:pPr>
        <w:tabs>
          <w:tab w:val="left" w:pos="720"/>
        </w:tabs>
      </w:pPr>
      <w:rPr>
        <w:rFonts w:ascii="Times New Roman" w:hAnsi="Times New Roman" w:cs="Times New Roman" w:hint="default"/>
        <w:b w:val="0"/>
        <w:bCs w:val="0"/>
        <w:i w:val="0"/>
        <w:iCs w:val="0"/>
        <w:color w:val="auto"/>
        <w:sz w:val="16"/>
        <w:szCs w:val="16"/>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
    <w:nsid w:val="703157D4"/>
    <w:multiLevelType w:val="multilevel"/>
    <w:tmpl w:val="703157D4"/>
    <w:lvl w:ilvl="0">
      <w:start w:val="1"/>
      <w:numFmt w:val="decimal"/>
      <w:pStyle w:val="Heading1"/>
      <w:lvlText w:val="%1."/>
      <w:lvlJc w:val="left"/>
      <w:pPr>
        <w:tabs>
          <w:tab w:val="left" w:pos="425"/>
        </w:tabs>
        <w:ind w:left="425" w:hanging="425"/>
      </w:pPr>
      <w:rPr>
        <w:rFonts w:ascii="Arial" w:hAnsi="Arial" w:cs="Arial" w:hint="default"/>
        <w:b/>
        <w:color w:val="auto"/>
        <w:lang w:val="en-US"/>
      </w:rPr>
    </w:lvl>
    <w:lvl w:ilvl="1">
      <w:start w:val="1"/>
      <w:numFmt w:val="decimal"/>
      <w:pStyle w:val="Heading2"/>
      <w:lvlText w:val="%1.%2."/>
      <w:lvlJc w:val="left"/>
      <w:pPr>
        <w:tabs>
          <w:tab w:val="left" w:pos="567"/>
        </w:tabs>
        <w:ind w:left="567" w:hanging="567"/>
      </w:pPr>
      <w:rPr>
        <w:rFonts w:ascii="Times New Roman" w:hAnsi="Times New Roman" w:cs="Times New Roman" w:hint="default"/>
      </w:rPr>
    </w:lvl>
    <w:lvl w:ilvl="2">
      <w:start w:val="1"/>
      <w:numFmt w:val="decimal"/>
      <w:pStyle w:val="Heading3"/>
      <w:lvlText w:val="%1.%2.%3."/>
      <w:lvlJc w:val="left"/>
      <w:pPr>
        <w:tabs>
          <w:tab w:val="left" w:pos="709"/>
        </w:tabs>
        <w:ind w:left="709" w:hanging="709"/>
      </w:pPr>
    </w:lvl>
    <w:lvl w:ilvl="3">
      <w:start w:val="1"/>
      <w:numFmt w:val="decimal"/>
      <w:pStyle w:val="Heading4"/>
      <w:lvlText w:val="%1.%2.%3.%4."/>
      <w:lvlJc w:val="left"/>
      <w:pPr>
        <w:tabs>
          <w:tab w:val="left" w:pos="851"/>
        </w:tabs>
        <w:ind w:left="851" w:hanging="851"/>
      </w:pPr>
    </w:lvl>
    <w:lvl w:ilvl="4">
      <w:start w:val="1"/>
      <w:numFmt w:val="decimal"/>
      <w:lvlText w:val="%1.%2.%3.%4.%5."/>
      <w:lvlJc w:val="left"/>
      <w:pPr>
        <w:tabs>
          <w:tab w:val="left" w:pos="992"/>
        </w:tabs>
        <w:ind w:left="992" w:hanging="992"/>
      </w:pPr>
    </w:lvl>
    <w:lvl w:ilvl="5">
      <w:start w:val="1"/>
      <w:numFmt w:val="decimal"/>
      <w:lvlText w:val="%1.%2.%3.%4.%5.%6."/>
      <w:lvlJc w:val="left"/>
      <w:pPr>
        <w:tabs>
          <w:tab w:val="left" w:pos="1134"/>
        </w:tabs>
        <w:ind w:left="1134" w:hanging="1134"/>
      </w:pPr>
    </w:lvl>
    <w:lvl w:ilvl="6">
      <w:start w:val="1"/>
      <w:numFmt w:val="decimal"/>
      <w:lvlText w:val="%1.%2.%3.%4.%5.%6.%7."/>
      <w:lvlJc w:val="left"/>
      <w:pPr>
        <w:tabs>
          <w:tab w:val="left" w:pos="1276"/>
        </w:tabs>
        <w:ind w:left="1276" w:hanging="1276"/>
      </w:pPr>
    </w:lvl>
    <w:lvl w:ilvl="7">
      <w:start w:val="1"/>
      <w:numFmt w:val="decimal"/>
      <w:lvlText w:val="%1.%2.%3.%4.%5.%6.%7.%8."/>
      <w:lvlJc w:val="left"/>
      <w:pPr>
        <w:tabs>
          <w:tab w:val="left" w:pos="1418"/>
        </w:tabs>
        <w:ind w:left="1418" w:hanging="1418"/>
      </w:pPr>
    </w:lvl>
    <w:lvl w:ilvl="8">
      <w:start w:val="1"/>
      <w:numFmt w:val="decimal"/>
      <w:lvlText w:val="%1.%2.%3.%4.%5.%6.%7.%8.%9."/>
      <w:lvlJc w:val="left"/>
      <w:pPr>
        <w:tabs>
          <w:tab w:val="left" w:pos="1559"/>
        </w:tabs>
        <w:ind w:left="1559" w:hanging="1559"/>
      </w:pPr>
    </w:lvl>
  </w:abstractNum>
  <w:abstractNum w:abstractNumId="9">
    <w:nsid w:val="733C07A2"/>
    <w:multiLevelType w:val="multilevel"/>
    <w:tmpl w:val="733C07A2"/>
    <w:lvl w:ilvl="0">
      <w:start w:val="1"/>
      <w:numFmt w:val="bullet"/>
      <w:pStyle w:val="bullet"/>
      <w:lvlText w:val=""/>
      <w:lvlJc w:val="left"/>
      <w:pPr>
        <w:ind w:left="840" w:hanging="420"/>
      </w:pPr>
      <w:rPr>
        <w:rFonts w:ascii="Symbol" w:hAnsi="Symbol"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2"/>
      <w:numFmt w:val="bullet"/>
      <w:lvlText w:val="-"/>
      <w:lvlJc w:val="left"/>
      <w:pPr>
        <w:ind w:left="562" w:hanging="420"/>
      </w:pPr>
      <w:rPr>
        <w:rFonts w:ascii="Times" w:eastAsia="Batang" w:hAnsi="Times" w:cs="Times New Roman" w:hint="default"/>
      </w:rPr>
    </w:lvl>
    <w:lvl w:ilvl="4">
      <w:start w:val="1"/>
      <w:numFmt w:val="bullet"/>
      <w:lvlText w:val="•"/>
      <w:lvlJc w:val="left"/>
      <w:pPr>
        <w:ind w:left="2520" w:hanging="420"/>
      </w:pPr>
      <w:rPr>
        <w:rFonts w:ascii="Times New Roman" w:hAnsi="Times New Roman"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0">
    <w:nsid w:val="7BC330F5"/>
    <w:multiLevelType w:val="multilevel"/>
    <w:tmpl w:val="7BC330F5"/>
    <w:lvl w:ilvl="0">
      <w:start w:val="1"/>
      <w:numFmt w:val="bullet"/>
      <w:pStyle w:val="Normal1CharChar"/>
      <w:lvlText w:val=""/>
      <w:lvlJc w:val="left"/>
      <w:pPr>
        <w:tabs>
          <w:tab w:val="left" w:pos="851"/>
        </w:tabs>
        <w:ind w:left="851" w:hanging="851"/>
      </w:pPr>
      <w:rPr>
        <w:rFonts w:ascii="ZapfDingbats" w:hAnsi="ZapfDingbats" w:hint="default"/>
        <w:b/>
        <w:i w:val="0"/>
        <w:color w:val="auto"/>
        <w:sz w:val="20"/>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eastAsia="Times New Roman"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eastAsia="Times New Roman"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1">
    <w:nsid w:val="7E9C7407"/>
    <w:multiLevelType w:val="multilevel"/>
    <w:tmpl w:val="7E9C7407"/>
    <w:lvl w:ilvl="0">
      <w:start w:val="1"/>
      <w:numFmt w:val="bullet"/>
      <w:lvlText w:val="•"/>
      <w:lvlJc w:val="left"/>
      <w:pPr>
        <w:tabs>
          <w:tab w:val="left" w:pos="360"/>
        </w:tabs>
        <w:ind w:left="360" w:hanging="360"/>
      </w:pPr>
      <w:rPr>
        <w:rFonts w:ascii="Arial" w:hAnsi="Arial" w:hint="default"/>
      </w:rPr>
    </w:lvl>
    <w:lvl w:ilvl="1">
      <w:numFmt w:val="bullet"/>
      <w:lvlText w:val="–"/>
      <w:lvlJc w:val="left"/>
      <w:pPr>
        <w:tabs>
          <w:tab w:val="left" w:pos="1080"/>
        </w:tabs>
        <w:ind w:left="1080" w:hanging="360"/>
      </w:pPr>
      <w:rPr>
        <w:rFonts w:ascii="Arial" w:hAnsi="Arial" w:hint="default"/>
      </w:rPr>
    </w:lvl>
    <w:lvl w:ilvl="2">
      <w:start w:val="1"/>
      <w:numFmt w:val="bullet"/>
      <w:lvlText w:val="•"/>
      <w:lvlJc w:val="left"/>
      <w:pPr>
        <w:tabs>
          <w:tab w:val="left" w:pos="1800"/>
        </w:tabs>
        <w:ind w:left="1800" w:hanging="360"/>
      </w:pPr>
      <w:rPr>
        <w:rFonts w:ascii="Arial" w:hAnsi="Arial" w:hint="default"/>
      </w:rPr>
    </w:lvl>
    <w:lvl w:ilvl="3">
      <w:start w:val="1"/>
      <w:numFmt w:val="bullet"/>
      <w:lvlText w:val="•"/>
      <w:lvlJc w:val="left"/>
      <w:pPr>
        <w:tabs>
          <w:tab w:val="left" w:pos="2520"/>
        </w:tabs>
        <w:ind w:left="2520" w:hanging="360"/>
      </w:pPr>
      <w:rPr>
        <w:rFonts w:ascii="Arial" w:hAnsi="Arial" w:hint="default"/>
      </w:rPr>
    </w:lvl>
    <w:lvl w:ilvl="4">
      <w:start w:val="1"/>
      <w:numFmt w:val="bullet"/>
      <w:lvlText w:val="•"/>
      <w:lvlJc w:val="left"/>
      <w:pPr>
        <w:tabs>
          <w:tab w:val="left" w:pos="3240"/>
        </w:tabs>
        <w:ind w:left="3240" w:hanging="360"/>
      </w:pPr>
      <w:rPr>
        <w:rFonts w:ascii="Arial" w:hAnsi="Arial" w:hint="default"/>
      </w:rPr>
    </w:lvl>
    <w:lvl w:ilvl="5">
      <w:start w:val="1"/>
      <w:numFmt w:val="bullet"/>
      <w:lvlText w:val="•"/>
      <w:lvlJc w:val="left"/>
      <w:pPr>
        <w:tabs>
          <w:tab w:val="left" w:pos="3960"/>
        </w:tabs>
        <w:ind w:left="3960" w:hanging="360"/>
      </w:pPr>
      <w:rPr>
        <w:rFonts w:ascii="Arial" w:hAnsi="Arial" w:hint="default"/>
      </w:rPr>
    </w:lvl>
    <w:lvl w:ilvl="6">
      <w:start w:val="1"/>
      <w:numFmt w:val="bullet"/>
      <w:lvlText w:val="•"/>
      <w:lvlJc w:val="left"/>
      <w:pPr>
        <w:tabs>
          <w:tab w:val="left" w:pos="4680"/>
        </w:tabs>
        <w:ind w:left="4680" w:hanging="360"/>
      </w:pPr>
      <w:rPr>
        <w:rFonts w:ascii="Arial" w:hAnsi="Arial" w:hint="default"/>
      </w:rPr>
    </w:lvl>
    <w:lvl w:ilvl="7">
      <w:start w:val="1"/>
      <w:numFmt w:val="bullet"/>
      <w:lvlText w:val="•"/>
      <w:lvlJc w:val="left"/>
      <w:pPr>
        <w:tabs>
          <w:tab w:val="left" w:pos="5400"/>
        </w:tabs>
        <w:ind w:left="5400" w:hanging="360"/>
      </w:pPr>
      <w:rPr>
        <w:rFonts w:ascii="Arial" w:hAnsi="Arial" w:hint="default"/>
      </w:rPr>
    </w:lvl>
    <w:lvl w:ilvl="8">
      <w:start w:val="1"/>
      <w:numFmt w:val="bullet"/>
      <w:lvlText w:val="•"/>
      <w:lvlJc w:val="left"/>
      <w:pPr>
        <w:tabs>
          <w:tab w:val="left" w:pos="6120"/>
        </w:tabs>
        <w:ind w:left="6120" w:hanging="360"/>
      </w:pPr>
      <w:rPr>
        <w:rFonts w:ascii="Arial" w:hAnsi="Arial" w:hint="default"/>
      </w:rPr>
    </w:lvl>
  </w:abstractNum>
  <w:num w:numId="1">
    <w:abstractNumId w:val="8"/>
  </w:num>
  <w:num w:numId="2">
    <w:abstractNumId w:val="0"/>
  </w:num>
  <w:num w:numId="3">
    <w:abstractNumId w:val="1"/>
  </w:num>
  <w:num w:numId="4">
    <w:abstractNumId w:val="6"/>
  </w:num>
  <w:num w:numId="5">
    <w:abstractNumId w:val="10"/>
  </w:num>
  <w:num w:numId="6">
    <w:abstractNumId w:val="9"/>
  </w:num>
  <w:num w:numId="7">
    <w:abstractNumId w:val="7"/>
  </w:num>
  <w:num w:numId="8">
    <w:abstractNumId w:val="5"/>
  </w:num>
  <w:num w:numId="9">
    <w:abstractNumId w:val="3"/>
  </w:num>
  <w:num w:numId="10">
    <w:abstractNumId w:val="2"/>
  </w:num>
  <w:num w:numId="11">
    <w:abstractNumId w:val="11"/>
  </w:num>
  <w:num w:numId="12">
    <w:abstractNumId w:val="4"/>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50"/>
  <w:doNotDisplayPageBoundaries/>
  <w:bordersDoNotSurroundHeader/>
  <w:bordersDoNotSurroundFooter/>
  <w:proofState w:spelling="clean" w:grammar="clean"/>
  <w:revisionView w:markup="0"/>
  <w:defaultTabStop w:val="480"/>
  <w:doNotHyphenateCaps/>
  <w:drawingGridHorizontalSpacing w:val="105"/>
  <w:displayHorizontalDrawingGridEvery w:val="0"/>
  <w:displayVerticalDrawingGridEvery w:val="0"/>
  <w:characterSpacingControl w:val="doNotCompress"/>
  <w:footnotePr>
    <w:footnote w:id="-1"/>
    <w:footnote w:id="0"/>
  </w:footnotePr>
  <w:endnotePr>
    <w:endnote w:id="-1"/>
    <w:endnote w:id="0"/>
  </w:endnotePr>
  <w:compat>
    <w:useFELayout/>
  </w:compat>
  <w:rsids>
    <w:rsidRoot w:val="00172A27"/>
    <w:rsid w:val="000001E8"/>
    <w:rsid w:val="00000DC3"/>
    <w:rsid w:val="00000ECE"/>
    <w:rsid w:val="0000124F"/>
    <w:rsid w:val="00001E38"/>
    <w:rsid w:val="000021B8"/>
    <w:rsid w:val="000025BB"/>
    <w:rsid w:val="0000279B"/>
    <w:rsid w:val="000027D8"/>
    <w:rsid w:val="0000282E"/>
    <w:rsid w:val="00002BE7"/>
    <w:rsid w:val="00002D84"/>
    <w:rsid w:val="00002E48"/>
    <w:rsid w:val="00002FDA"/>
    <w:rsid w:val="00003043"/>
    <w:rsid w:val="00003207"/>
    <w:rsid w:val="000033ED"/>
    <w:rsid w:val="00003AEC"/>
    <w:rsid w:val="00003B5A"/>
    <w:rsid w:val="00003D42"/>
    <w:rsid w:val="00004099"/>
    <w:rsid w:val="0000465E"/>
    <w:rsid w:val="0000497D"/>
    <w:rsid w:val="00004F8D"/>
    <w:rsid w:val="00005056"/>
    <w:rsid w:val="000053BA"/>
    <w:rsid w:val="00005673"/>
    <w:rsid w:val="00005778"/>
    <w:rsid w:val="00005C37"/>
    <w:rsid w:val="0000636E"/>
    <w:rsid w:val="00006489"/>
    <w:rsid w:val="00006655"/>
    <w:rsid w:val="00007262"/>
    <w:rsid w:val="000073CA"/>
    <w:rsid w:val="00007488"/>
    <w:rsid w:val="00007B7A"/>
    <w:rsid w:val="000110A4"/>
    <w:rsid w:val="0001173D"/>
    <w:rsid w:val="000121B9"/>
    <w:rsid w:val="000129F3"/>
    <w:rsid w:val="00013570"/>
    <w:rsid w:val="0001357D"/>
    <w:rsid w:val="000137FD"/>
    <w:rsid w:val="00013997"/>
    <w:rsid w:val="00013C53"/>
    <w:rsid w:val="00013D53"/>
    <w:rsid w:val="00013FE7"/>
    <w:rsid w:val="0001430F"/>
    <w:rsid w:val="000148F9"/>
    <w:rsid w:val="00014BF3"/>
    <w:rsid w:val="00014FC1"/>
    <w:rsid w:val="000150F9"/>
    <w:rsid w:val="00015123"/>
    <w:rsid w:val="000153E9"/>
    <w:rsid w:val="00015B8A"/>
    <w:rsid w:val="00015D6C"/>
    <w:rsid w:val="00015DAF"/>
    <w:rsid w:val="00015FEE"/>
    <w:rsid w:val="00016813"/>
    <w:rsid w:val="00016820"/>
    <w:rsid w:val="00016C0D"/>
    <w:rsid w:val="00016D9F"/>
    <w:rsid w:val="0001705F"/>
    <w:rsid w:val="000171D3"/>
    <w:rsid w:val="00017584"/>
    <w:rsid w:val="000179BC"/>
    <w:rsid w:val="00017A3F"/>
    <w:rsid w:val="00020460"/>
    <w:rsid w:val="0002068D"/>
    <w:rsid w:val="0002083E"/>
    <w:rsid w:val="00020891"/>
    <w:rsid w:val="000209CF"/>
    <w:rsid w:val="00020A7B"/>
    <w:rsid w:val="00020C1E"/>
    <w:rsid w:val="000215D5"/>
    <w:rsid w:val="000215DE"/>
    <w:rsid w:val="000216DB"/>
    <w:rsid w:val="00021958"/>
    <w:rsid w:val="000219D0"/>
    <w:rsid w:val="00021DFD"/>
    <w:rsid w:val="00021F76"/>
    <w:rsid w:val="00022332"/>
    <w:rsid w:val="00022875"/>
    <w:rsid w:val="00022963"/>
    <w:rsid w:val="00022A3F"/>
    <w:rsid w:val="00022ADA"/>
    <w:rsid w:val="000235A5"/>
    <w:rsid w:val="000235D5"/>
    <w:rsid w:val="0002365A"/>
    <w:rsid w:val="000238C7"/>
    <w:rsid w:val="000239BE"/>
    <w:rsid w:val="00023FC7"/>
    <w:rsid w:val="000240AF"/>
    <w:rsid w:val="0002445E"/>
    <w:rsid w:val="00025043"/>
    <w:rsid w:val="0002535F"/>
    <w:rsid w:val="00026093"/>
    <w:rsid w:val="000261FC"/>
    <w:rsid w:val="000266EF"/>
    <w:rsid w:val="0002674C"/>
    <w:rsid w:val="000271B6"/>
    <w:rsid w:val="0002763B"/>
    <w:rsid w:val="000300C2"/>
    <w:rsid w:val="0003028E"/>
    <w:rsid w:val="00030376"/>
    <w:rsid w:val="000304DE"/>
    <w:rsid w:val="00030512"/>
    <w:rsid w:val="00030823"/>
    <w:rsid w:val="000315F7"/>
    <w:rsid w:val="00031B51"/>
    <w:rsid w:val="000332E8"/>
    <w:rsid w:val="000335A3"/>
    <w:rsid w:val="00033BEF"/>
    <w:rsid w:val="00033C23"/>
    <w:rsid w:val="00033C4D"/>
    <w:rsid w:val="00033DE7"/>
    <w:rsid w:val="0003455F"/>
    <w:rsid w:val="000346A3"/>
    <w:rsid w:val="000346C1"/>
    <w:rsid w:val="000349EA"/>
    <w:rsid w:val="000350C7"/>
    <w:rsid w:val="00035AB1"/>
    <w:rsid w:val="0003608C"/>
    <w:rsid w:val="000365BB"/>
    <w:rsid w:val="0003684B"/>
    <w:rsid w:val="00036917"/>
    <w:rsid w:val="00036C8F"/>
    <w:rsid w:val="00036E82"/>
    <w:rsid w:val="000374C4"/>
    <w:rsid w:val="000374DB"/>
    <w:rsid w:val="00037784"/>
    <w:rsid w:val="00037EEA"/>
    <w:rsid w:val="00040069"/>
    <w:rsid w:val="00040466"/>
    <w:rsid w:val="0004062F"/>
    <w:rsid w:val="00040749"/>
    <w:rsid w:val="000407B6"/>
    <w:rsid w:val="00040CC5"/>
    <w:rsid w:val="00040EDF"/>
    <w:rsid w:val="00041187"/>
    <w:rsid w:val="0004118F"/>
    <w:rsid w:val="000411A6"/>
    <w:rsid w:val="00041433"/>
    <w:rsid w:val="00041657"/>
    <w:rsid w:val="000416D8"/>
    <w:rsid w:val="00041A51"/>
    <w:rsid w:val="00042192"/>
    <w:rsid w:val="00042724"/>
    <w:rsid w:val="00042B3B"/>
    <w:rsid w:val="000436CC"/>
    <w:rsid w:val="00043CF5"/>
    <w:rsid w:val="00043D65"/>
    <w:rsid w:val="00043D83"/>
    <w:rsid w:val="0004413C"/>
    <w:rsid w:val="00044266"/>
    <w:rsid w:val="000442B6"/>
    <w:rsid w:val="00044B4B"/>
    <w:rsid w:val="00044DEE"/>
    <w:rsid w:val="00045341"/>
    <w:rsid w:val="00045877"/>
    <w:rsid w:val="000458B0"/>
    <w:rsid w:val="0004592C"/>
    <w:rsid w:val="00045B05"/>
    <w:rsid w:val="00045F6B"/>
    <w:rsid w:val="000464F6"/>
    <w:rsid w:val="00046FAF"/>
    <w:rsid w:val="00047165"/>
    <w:rsid w:val="00047464"/>
    <w:rsid w:val="000474BB"/>
    <w:rsid w:val="00047648"/>
    <w:rsid w:val="00047732"/>
    <w:rsid w:val="00047753"/>
    <w:rsid w:val="00047B13"/>
    <w:rsid w:val="00050004"/>
    <w:rsid w:val="0005045F"/>
    <w:rsid w:val="00050646"/>
    <w:rsid w:val="0005172D"/>
    <w:rsid w:val="000517BD"/>
    <w:rsid w:val="00051871"/>
    <w:rsid w:val="00051DF5"/>
    <w:rsid w:val="0005254F"/>
    <w:rsid w:val="000526A9"/>
    <w:rsid w:val="000527D5"/>
    <w:rsid w:val="00052A93"/>
    <w:rsid w:val="00052D97"/>
    <w:rsid w:val="000534CA"/>
    <w:rsid w:val="000539CE"/>
    <w:rsid w:val="00053D6F"/>
    <w:rsid w:val="000546AC"/>
    <w:rsid w:val="000547A0"/>
    <w:rsid w:val="00054801"/>
    <w:rsid w:val="00054B85"/>
    <w:rsid w:val="00054CF5"/>
    <w:rsid w:val="000556FD"/>
    <w:rsid w:val="0005574B"/>
    <w:rsid w:val="00055894"/>
    <w:rsid w:val="000559F4"/>
    <w:rsid w:val="00055B2E"/>
    <w:rsid w:val="00056190"/>
    <w:rsid w:val="000562F9"/>
    <w:rsid w:val="000563A3"/>
    <w:rsid w:val="0005656B"/>
    <w:rsid w:val="0005658C"/>
    <w:rsid w:val="00056657"/>
    <w:rsid w:val="0005702D"/>
    <w:rsid w:val="000570B4"/>
    <w:rsid w:val="00057271"/>
    <w:rsid w:val="000577C0"/>
    <w:rsid w:val="00057A73"/>
    <w:rsid w:val="00057D39"/>
    <w:rsid w:val="00057EB4"/>
    <w:rsid w:val="00057FCB"/>
    <w:rsid w:val="000602D8"/>
    <w:rsid w:val="000604D8"/>
    <w:rsid w:val="00060642"/>
    <w:rsid w:val="00060B0F"/>
    <w:rsid w:val="00060D48"/>
    <w:rsid w:val="00060EAA"/>
    <w:rsid w:val="00060F5D"/>
    <w:rsid w:val="00061103"/>
    <w:rsid w:val="0006111B"/>
    <w:rsid w:val="0006139A"/>
    <w:rsid w:val="00061D88"/>
    <w:rsid w:val="00061F62"/>
    <w:rsid w:val="000626D6"/>
    <w:rsid w:val="00062A31"/>
    <w:rsid w:val="00062DC6"/>
    <w:rsid w:val="00062DE1"/>
    <w:rsid w:val="00062EDA"/>
    <w:rsid w:val="000631DF"/>
    <w:rsid w:val="00063977"/>
    <w:rsid w:val="00063D83"/>
    <w:rsid w:val="00064C19"/>
    <w:rsid w:val="000651F6"/>
    <w:rsid w:val="00065254"/>
    <w:rsid w:val="00065765"/>
    <w:rsid w:val="00065A57"/>
    <w:rsid w:val="00065D19"/>
    <w:rsid w:val="00065D39"/>
    <w:rsid w:val="000661AF"/>
    <w:rsid w:val="00066298"/>
    <w:rsid w:val="000664CA"/>
    <w:rsid w:val="00066579"/>
    <w:rsid w:val="00066F0F"/>
    <w:rsid w:val="00067195"/>
    <w:rsid w:val="000676D0"/>
    <w:rsid w:val="0007009E"/>
    <w:rsid w:val="0007011C"/>
    <w:rsid w:val="000701ED"/>
    <w:rsid w:val="00070262"/>
    <w:rsid w:val="0007042D"/>
    <w:rsid w:val="0007056D"/>
    <w:rsid w:val="00070AD6"/>
    <w:rsid w:val="00070F40"/>
    <w:rsid w:val="0007134D"/>
    <w:rsid w:val="000713EC"/>
    <w:rsid w:val="000721ED"/>
    <w:rsid w:val="00072378"/>
    <w:rsid w:val="000724AD"/>
    <w:rsid w:val="00072A5E"/>
    <w:rsid w:val="00072DBF"/>
    <w:rsid w:val="000731AA"/>
    <w:rsid w:val="00073315"/>
    <w:rsid w:val="000734F8"/>
    <w:rsid w:val="00073758"/>
    <w:rsid w:val="00073788"/>
    <w:rsid w:val="00073907"/>
    <w:rsid w:val="00073C68"/>
    <w:rsid w:val="0007464A"/>
    <w:rsid w:val="00074731"/>
    <w:rsid w:val="00074C09"/>
    <w:rsid w:val="00074DE9"/>
    <w:rsid w:val="00075037"/>
    <w:rsid w:val="00075040"/>
    <w:rsid w:val="00075084"/>
    <w:rsid w:val="00075315"/>
    <w:rsid w:val="000753B4"/>
    <w:rsid w:val="00075A4E"/>
    <w:rsid w:val="00075A97"/>
    <w:rsid w:val="00075BA9"/>
    <w:rsid w:val="00075BE2"/>
    <w:rsid w:val="00075C3A"/>
    <w:rsid w:val="00075E67"/>
    <w:rsid w:val="000760A2"/>
    <w:rsid w:val="000762B3"/>
    <w:rsid w:val="00076571"/>
    <w:rsid w:val="00076595"/>
    <w:rsid w:val="0007670F"/>
    <w:rsid w:val="00076866"/>
    <w:rsid w:val="000771AE"/>
    <w:rsid w:val="00077444"/>
    <w:rsid w:val="000778EB"/>
    <w:rsid w:val="00077BD8"/>
    <w:rsid w:val="00077D2D"/>
    <w:rsid w:val="00080283"/>
    <w:rsid w:val="0008038E"/>
    <w:rsid w:val="0008060C"/>
    <w:rsid w:val="00080725"/>
    <w:rsid w:val="0008083E"/>
    <w:rsid w:val="0008125C"/>
    <w:rsid w:val="00081A21"/>
    <w:rsid w:val="00081F86"/>
    <w:rsid w:val="000823C6"/>
    <w:rsid w:val="00082460"/>
    <w:rsid w:val="00082916"/>
    <w:rsid w:val="00082947"/>
    <w:rsid w:val="00082D09"/>
    <w:rsid w:val="00083157"/>
    <w:rsid w:val="000831EF"/>
    <w:rsid w:val="00083218"/>
    <w:rsid w:val="000833AC"/>
    <w:rsid w:val="00083671"/>
    <w:rsid w:val="00083767"/>
    <w:rsid w:val="00083B0C"/>
    <w:rsid w:val="00083DB9"/>
    <w:rsid w:val="00084532"/>
    <w:rsid w:val="0008490A"/>
    <w:rsid w:val="00084B43"/>
    <w:rsid w:val="00084C19"/>
    <w:rsid w:val="000851E9"/>
    <w:rsid w:val="00085288"/>
    <w:rsid w:val="00085320"/>
    <w:rsid w:val="00085911"/>
    <w:rsid w:val="000863E4"/>
    <w:rsid w:val="0008683D"/>
    <w:rsid w:val="00086D1A"/>
    <w:rsid w:val="00086DA7"/>
    <w:rsid w:val="00086F52"/>
    <w:rsid w:val="000872CB"/>
    <w:rsid w:val="00087895"/>
    <w:rsid w:val="00090080"/>
    <w:rsid w:val="000906F3"/>
    <w:rsid w:val="00090BBE"/>
    <w:rsid w:val="00090C94"/>
    <w:rsid w:val="00090E28"/>
    <w:rsid w:val="00090FE1"/>
    <w:rsid w:val="0009116B"/>
    <w:rsid w:val="0009139A"/>
    <w:rsid w:val="000914BE"/>
    <w:rsid w:val="00091A37"/>
    <w:rsid w:val="00091DB1"/>
    <w:rsid w:val="00091F6E"/>
    <w:rsid w:val="00092434"/>
    <w:rsid w:val="00092609"/>
    <w:rsid w:val="00092C5A"/>
    <w:rsid w:val="00092D15"/>
    <w:rsid w:val="00092DD3"/>
    <w:rsid w:val="00092E0F"/>
    <w:rsid w:val="0009310C"/>
    <w:rsid w:val="0009318D"/>
    <w:rsid w:val="00093256"/>
    <w:rsid w:val="000934B4"/>
    <w:rsid w:val="00093609"/>
    <w:rsid w:val="00093941"/>
    <w:rsid w:val="00093B49"/>
    <w:rsid w:val="00094E7F"/>
    <w:rsid w:val="00095047"/>
    <w:rsid w:val="0009577E"/>
    <w:rsid w:val="00095880"/>
    <w:rsid w:val="000958D1"/>
    <w:rsid w:val="000959BB"/>
    <w:rsid w:val="00095F9E"/>
    <w:rsid w:val="00096093"/>
    <w:rsid w:val="0009615F"/>
    <w:rsid w:val="00096190"/>
    <w:rsid w:val="000961C9"/>
    <w:rsid w:val="0009636D"/>
    <w:rsid w:val="00096448"/>
    <w:rsid w:val="00097438"/>
    <w:rsid w:val="00097932"/>
    <w:rsid w:val="00097B9A"/>
    <w:rsid w:val="00097C79"/>
    <w:rsid w:val="00097DCD"/>
    <w:rsid w:val="000A0350"/>
    <w:rsid w:val="000A0979"/>
    <w:rsid w:val="000A0C1B"/>
    <w:rsid w:val="000A0E06"/>
    <w:rsid w:val="000A11FA"/>
    <w:rsid w:val="000A1232"/>
    <w:rsid w:val="000A1290"/>
    <w:rsid w:val="000A1500"/>
    <w:rsid w:val="000A180A"/>
    <w:rsid w:val="000A1954"/>
    <w:rsid w:val="000A2811"/>
    <w:rsid w:val="000A2BAD"/>
    <w:rsid w:val="000A2F1F"/>
    <w:rsid w:val="000A2FA0"/>
    <w:rsid w:val="000A3F89"/>
    <w:rsid w:val="000A410D"/>
    <w:rsid w:val="000A4281"/>
    <w:rsid w:val="000A46BF"/>
    <w:rsid w:val="000A52CA"/>
    <w:rsid w:val="000A57D4"/>
    <w:rsid w:val="000A5A02"/>
    <w:rsid w:val="000A5BD4"/>
    <w:rsid w:val="000A5CC0"/>
    <w:rsid w:val="000A61C4"/>
    <w:rsid w:val="000A64BA"/>
    <w:rsid w:val="000A6641"/>
    <w:rsid w:val="000A696D"/>
    <w:rsid w:val="000A7640"/>
    <w:rsid w:val="000B0422"/>
    <w:rsid w:val="000B08CA"/>
    <w:rsid w:val="000B0F48"/>
    <w:rsid w:val="000B101B"/>
    <w:rsid w:val="000B15B1"/>
    <w:rsid w:val="000B18F7"/>
    <w:rsid w:val="000B19E2"/>
    <w:rsid w:val="000B1AB3"/>
    <w:rsid w:val="000B1C5D"/>
    <w:rsid w:val="000B1F36"/>
    <w:rsid w:val="000B214B"/>
    <w:rsid w:val="000B2370"/>
    <w:rsid w:val="000B25D1"/>
    <w:rsid w:val="000B2B7C"/>
    <w:rsid w:val="000B3308"/>
    <w:rsid w:val="000B341E"/>
    <w:rsid w:val="000B3693"/>
    <w:rsid w:val="000B3860"/>
    <w:rsid w:val="000B3AC4"/>
    <w:rsid w:val="000B404B"/>
    <w:rsid w:val="000B4656"/>
    <w:rsid w:val="000B4863"/>
    <w:rsid w:val="000B4E5D"/>
    <w:rsid w:val="000B5402"/>
    <w:rsid w:val="000B59E6"/>
    <w:rsid w:val="000B5CA5"/>
    <w:rsid w:val="000B5DB1"/>
    <w:rsid w:val="000B5E7F"/>
    <w:rsid w:val="000B603C"/>
    <w:rsid w:val="000B60F1"/>
    <w:rsid w:val="000B6A59"/>
    <w:rsid w:val="000B6FDE"/>
    <w:rsid w:val="000B71DF"/>
    <w:rsid w:val="000B75BD"/>
    <w:rsid w:val="000B78EE"/>
    <w:rsid w:val="000B7921"/>
    <w:rsid w:val="000C0073"/>
    <w:rsid w:val="000C014C"/>
    <w:rsid w:val="000C052E"/>
    <w:rsid w:val="000C0A69"/>
    <w:rsid w:val="000C0A90"/>
    <w:rsid w:val="000C0ACE"/>
    <w:rsid w:val="000C0C08"/>
    <w:rsid w:val="000C0C6B"/>
    <w:rsid w:val="000C1AAE"/>
    <w:rsid w:val="000C1BFF"/>
    <w:rsid w:val="000C1F6A"/>
    <w:rsid w:val="000C2568"/>
    <w:rsid w:val="000C288A"/>
    <w:rsid w:val="000C2C23"/>
    <w:rsid w:val="000C308D"/>
    <w:rsid w:val="000C32B0"/>
    <w:rsid w:val="000C3352"/>
    <w:rsid w:val="000C37B0"/>
    <w:rsid w:val="000C43A8"/>
    <w:rsid w:val="000C4AEE"/>
    <w:rsid w:val="000C4B6A"/>
    <w:rsid w:val="000C534F"/>
    <w:rsid w:val="000C5940"/>
    <w:rsid w:val="000C5EF9"/>
    <w:rsid w:val="000C68D9"/>
    <w:rsid w:val="000C718B"/>
    <w:rsid w:val="000C7959"/>
    <w:rsid w:val="000C7F16"/>
    <w:rsid w:val="000D0090"/>
    <w:rsid w:val="000D0ECD"/>
    <w:rsid w:val="000D1B1C"/>
    <w:rsid w:val="000D1B66"/>
    <w:rsid w:val="000D1F6A"/>
    <w:rsid w:val="000D1FEC"/>
    <w:rsid w:val="000D26F5"/>
    <w:rsid w:val="000D2C83"/>
    <w:rsid w:val="000D349E"/>
    <w:rsid w:val="000D3545"/>
    <w:rsid w:val="000D3EA7"/>
    <w:rsid w:val="000D4AE2"/>
    <w:rsid w:val="000D4D85"/>
    <w:rsid w:val="000D50DE"/>
    <w:rsid w:val="000D530C"/>
    <w:rsid w:val="000D5746"/>
    <w:rsid w:val="000D6AC4"/>
    <w:rsid w:val="000D6B0D"/>
    <w:rsid w:val="000D71E9"/>
    <w:rsid w:val="000D7367"/>
    <w:rsid w:val="000D77D1"/>
    <w:rsid w:val="000D79AC"/>
    <w:rsid w:val="000D7B61"/>
    <w:rsid w:val="000D7D21"/>
    <w:rsid w:val="000D7EFC"/>
    <w:rsid w:val="000E0119"/>
    <w:rsid w:val="000E0492"/>
    <w:rsid w:val="000E110B"/>
    <w:rsid w:val="000E135D"/>
    <w:rsid w:val="000E13DC"/>
    <w:rsid w:val="000E1758"/>
    <w:rsid w:val="000E1CA8"/>
    <w:rsid w:val="000E2148"/>
    <w:rsid w:val="000E2856"/>
    <w:rsid w:val="000E2AC0"/>
    <w:rsid w:val="000E338E"/>
    <w:rsid w:val="000E35CF"/>
    <w:rsid w:val="000E3E6E"/>
    <w:rsid w:val="000E3F6C"/>
    <w:rsid w:val="000E4D23"/>
    <w:rsid w:val="000E4E22"/>
    <w:rsid w:val="000E5A3A"/>
    <w:rsid w:val="000E5C96"/>
    <w:rsid w:val="000E5F77"/>
    <w:rsid w:val="000E63F1"/>
    <w:rsid w:val="000E6674"/>
    <w:rsid w:val="000E7274"/>
    <w:rsid w:val="000E72A3"/>
    <w:rsid w:val="000E7393"/>
    <w:rsid w:val="000E74DA"/>
    <w:rsid w:val="000F0180"/>
    <w:rsid w:val="000F0228"/>
    <w:rsid w:val="000F0804"/>
    <w:rsid w:val="000F0825"/>
    <w:rsid w:val="000F1270"/>
    <w:rsid w:val="000F134A"/>
    <w:rsid w:val="000F1392"/>
    <w:rsid w:val="000F159C"/>
    <w:rsid w:val="000F165E"/>
    <w:rsid w:val="000F2216"/>
    <w:rsid w:val="000F2512"/>
    <w:rsid w:val="000F2642"/>
    <w:rsid w:val="000F28FD"/>
    <w:rsid w:val="000F2C94"/>
    <w:rsid w:val="000F2D4E"/>
    <w:rsid w:val="000F2DF2"/>
    <w:rsid w:val="000F2F4B"/>
    <w:rsid w:val="000F3444"/>
    <w:rsid w:val="000F345D"/>
    <w:rsid w:val="000F361B"/>
    <w:rsid w:val="000F3B44"/>
    <w:rsid w:val="000F412B"/>
    <w:rsid w:val="000F43D9"/>
    <w:rsid w:val="000F44E9"/>
    <w:rsid w:val="000F44F3"/>
    <w:rsid w:val="000F4B9E"/>
    <w:rsid w:val="000F4CC0"/>
    <w:rsid w:val="000F5A25"/>
    <w:rsid w:val="000F5B88"/>
    <w:rsid w:val="000F6246"/>
    <w:rsid w:val="000F64C1"/>
    <w:rsid w:val="000F6703"/>
    <w:rsid w:val="000F693E"/>
    <w:rsid w:val="000F6C51"/>
    <w:rsid w:val="000F71EA"/>
    <w:rsid w:val="000F78CF"/>
    <w:rsid w:val="000F7B66"/>
    <w:rsid w:val="00100119"/>
    <w:rsid w:val="001009C5"/>
    <w:rsid w:val="00100F1B"/>
    <w:rsid w:val="00100FB8"/>
    <w:rsid w:val="00101380"/>
    <w:rsid w:val="0010148F"/>
    <w:rsid w:val="00101C0D"/>
    <w:rsid w:val="00101C4D"/>
    <w:rsid w:val="0010203C"/>
    <w:rsid w:val="001022D7"/>
    <w:rsid w:val="00102852"/>
    <w:rsid w:val="0010297B"/>
    <w:rsid w:val="00102A44"/>
    <w:rsid w:val="00102B71"/>
    <w:rsid w:val="00102E8F"/>
    <w:rsid w:val="00102F79"/>
    <w:rsid w:val="0010328C"/>
    <w:rsid w:val="00103434"/>
    <w:rsid w:val="00103E94"/>
    <w:rsid w:val="00103FAF"/>
    <w:rsid w:val="00104319"/>
    <w:rsid w:val="00104418"/>
    <w:rsid w:val="00104630"/>
    <w:rsid w:val="00104CD3"/>
    <w:rsid w:val="0010501C"/>
    <w:rsid w:val="00105033"/>
    <w:rsid w:val="0010539B"/>
    <w:rsid w:val="00105558"/>
    <w:rsid w:val="00105641"/>
    <w:rsid w:val="001057C1"/>
    <w:rsid w:val="00105887"/>
    <w:rsid w:val="00105E8A"/>
    <w:rsid w:val="00106554"/>
    <w:rsid w:val="0010661D"/>
    <w:rsid w:val="00106724"/>
    <w:rsid w:val="001071B7"/>
    <w:rsid w:val="001077E4"/>
    <w:rsid w:val="00107C99"/>
    <w:rsid w:val="00107E11"/>
    <w:rsid w:val="00107E77"/>
    <w:rsid w:val="00110535"/>
    <w:rsid w:val="00110813"/>
    <w:rsid w:val="00110B9D"/>
    <w:rsid w:val="00110C15"/>
    <w:rsid w:val="001111CA"/>
    <w:rsid w:val="0011123E"/>
    <w:rsid w:val="001116AC"/>
    <w:rsid w:val="00111A3D"/>
    <w:rsid w:val="001122A5"/>
    <w:rsid w:val="001124A7"/>
    <w:rsid w:val="0011278E"/>
    <w:rsid w:val="00112801"/>
    <w:rsid w:val="001128A1"/>
    <w:rsid w:val="00112BDA"/>
    <w:rsid w:val="0011323F"/>
    <w:rsid w:val="001132FA"/>
    <w:rsid w:val="00113536"/>
    <w:rsid w:val="001135A5"/>
    <w:rsid w:val="00113612"/>
    <w:rsid w:val="0011378F"/>
    <w:rsid w:val="00113AF8"/>
    <w:rsid w:val="00113C11"/>
    <w:rsid w:val="0011402C"/>
    <w:rsid w:val="0011449E"/>
    <w:rsid w:val="00114B1F"/>
    <w:rsid w:val="00115070"/>
    <w:rsid w:val="001150AD"/>
    <w:rsid w:val="00115ABE"/>
    <w:rsid w:val="00115C84"/>
    <w:rsid w:val="00115CD2"/>
    <w:rsid w:val="00115D87"/>
    <w:rsid w:val="00116194"/>
    <w:rsid w:val="001162DB"/>
    <w:rsid w:val="00116393"/>
    <w:rsid w:val="0011646C"/>
    <w:rsid w:val="0011691F"/>
    <w:rsid w:val="00116AA2"/>
    <w:rsid w:val="00116F2E"/>
    <w:rsid w:val="0011735E"/>
    <w:rsid w:val="00117412"/>
    <w:rsid w:val="001175FA"/>
    <w:rsid w:val="001179FE"/>
    <w:rsid w:val="00117AA7"/>
    <w:rsid w:val="00117C2C"/>
    <w:rsid w:val="00120752"/>
    <w:rsid w:val="00120876"/>
    <w:rsid w:val="001211E4"/>
    <w:rsid w:val="0012167A"/>
    <w:rsid w:val="00121994"/>
    <w:rsid w:val="00121ACB"/>
    <w:rsid w:val="00121CFD"/>
    <w:rsid w:val="00121F65"/>
    <w:rsid w:val="00122DF6"/>
    <w:rsid w:val="001231DC"/>
    <w:rsid w:val="00123233"/>
    <w:rsid w:val="0012398E"/>
    <w:rsid w:val="001239EC"/>
    <w:rsid w:val="00123AD0"/>
    <w:rsid w:val="00123C7A"/>
    <w:rsid w:val="00124990"/>
    <w:rsid w:val="001249AC"/>
    <w:rsid w:val="00124B46"/>
    <w:rsid w:val="00124BA1"/>
    <w:rsid w:val="00124D98"/>
    <w:rsid w:val="001250CE"/>
    <w:rsid w:val="00125855"/>
    <w:rsid w:val="00125B7B"/>
    <w:rsid w:val="00125BEE"/>
    <w:rsid w:val="00125EDB"/>
    <w:rsid w:val="00125F68"/>
    <w:rsid w:val="001267A5"/>
    <w:rsid w:val="00126A1B"/>
    <w:rsid w:val="00126A45"/>
    <w:rsid w:val="001270EF"/>
    <w:rsid w:val="00127233"/>
    <w:rsid w:val="001273DC"/>
    <w:rsid w:val="001275A3"/>
    <w:rsid w:val="00127712"/>
    <w:rsid w:val="00127CB0"/>
    <w:rsid w:val="001302BD"/>
    <w:rsid w:val="00130B99"/>
    <w:rsid w:val="0013126E"/>
    <w:rsid w:val="00131BB9"/>
    <w:rsid w:val="00131BC5"/>
    <w:rsid w:val="00131BC7"/>
    <w:rsid w:val="00131DFC"/>
    <w:rsid w:val="00131FE3"/>
    <w:rsid w:val="00132CF0"/>
    <w:rsid w:val="001332C0"/>
    <w:rsid w:val="00133969"/>
    <w:rsid w:val="00133FA7"/>
    <w:rsid w:val="00134322"/>
    <w:rsid w:val="00134625"/>
    <w:rsid w:val="00134A09"/>
    <w:rsid w:val="00134CED"/>
    <w:rsid w:val="00135051"/>
    <w:rsid w:val="00135CFD"/>
    <w:rsid w:val="00136047"/>
    <w:rsid w:val="001366B7"/>
    <w:rsid w:val="001366CA"/>
    <w:rsid w:val="0013676E"/>
    <w:rsid w:val="0013683C"/>
    <w:rsid w:val="0013697E"/>
    <w:rsid w:val="00136B09"/>
    <w:rsid w:val="00136CA1"/>
    <w:rsid w:val="00136D17"/>
    <w:rsid w:val="00140514"/>
    <w:rsid w:val="001406A4"/>
    <w:rsid w:val="00140860"/>
    <w:rsid w:val="00140907"/>
    <w:rsid w:val="0014092A"/>
    <w:rsid w:val="00140C98"/>
    <w:rsid w:val="00141203"/>
    <w:rsid w:val="001414F5"/>
    <w:rsid w:val="0014183F"/>
    <w:rsid w:val="00141F4E"/>
    <w:rsid w:val="00141F9B"/>
    <w:rsid w:val="001421DD"/>
    <w:rsid w:val="00142C6C"/>
    <w:rsid w:val="00142C93"/>
    <w:rsid w:val="00142EAD"/>
    <w:rsid w:val="0014365D"/>
    <w:rsid w:val="0014446C"/>
    <w:rsid w:val="00144770"/>
    <w:rsid w:val="00144908"/>
    <w:rsid w:val="00144DCA"/>
    <w:rsid w:val="0014568A"/>
    <w:rsid w:val="00145C25"/>
    <w:rsid w:val="0014671A"/>
    <w:rsid w:val="00147103"/>
    <w:rsid w:val="00147413"/>
    <w:rsid w:val="00147A04"/>
    <w:rsid w:val="001500D6"/>
    <w:rsid w:val="00150D01"/>
    <w:rsid w:val="00150E1B"/>
    <w:rsid w:val="001510C6"/>
    <w:rsid w:val="00151136"/>
    <w:rsid w:val="00151587"/>
    <w:rsid w:val="001518D7"/>
    <w:rsid w:val="00151E2C"/>
    <w:rsid w:val="00152893"/>
    <w:rsid w:val="00152DF1"/>
    <w:rsid w:val="00152EBA"/>
    <w:rsid w:val="001539D1"/>
    <w:rsid w:val="00153D9A"/>
    <w:rsid w:val="0015413F"/>
    <w:rsid w:val="0015429F"/>
    <w:rsid w:val="001548A5"/>
    <w:rsid w:val="00154F7E"/>
    <w:rsid w:val="00155465"/>
    <w:rsid w:val="00155515"/>
    <w:rsid w:val="001555A9"/>
    <w:rsid w:val="00155C48"/>
    <w:rsid w:val="00155D17"/>
    <w:rsid w:val="00155E84"/>
    <w:rsid w:val="001563EB"/>
    <w:rsid w:val="0015643A"/>
    <w:rsid w:val="00156784"/>
    <w:rsid w:val="00156925"/>
    <w:rsid w:val="00156983"/>
    <w:rsid w:val="00156AB4"/>
    <w:rsid w:val="00157A8D"/>
    <w:rsid w:val="00157BE2"/>
    <w:rsid w:val="00157E47"/>
    <w:rsid w:val="00160438"/>
    <w:rsid w:val="00160724"/>
    <w:rsid w:val="0016108B"/>
    <w:rsid w:val="001610F7"/>
    <w:rsid w:val="00161220"/>
    <w:rsid w:val="00161729"/>
    <w:rsid w:val="00163054"/>
    <w:rsid w:val="001632FE"/>
    <w:rsid w:val="001636A6"/>
    <w:rsid w:val="001636A9"/>
    <w:rsid w:val="001636AE"/>
    <w:rsid w:val="00163E3B"/>
    <w:rsid w:val="001640CD"/>
    <w:rsid w:val="00164429"/>
    <w:rsid w:val="00164433"/>
    <w:rsid w:val="00164981"/>
    <w:rsid w:val="00164CA3"/>
    <w:rsid w:val="00165107"/>
    <w:rsid w:val="001658A1"/>
    <w:rsid w:val="00165CB0"/>
    <w:rsid w:val="00165FEF"/>
    <w:rsid w:val="00166017"/>
    <w:rsid w:val="00166BBD"/>
    <w:rsid w:val="00167163"/>
    <w:rsid w:val="001674F5"/>
    <w:rsid w:val="00167A77"/>
    <w:rsid w:val="00167E7D"/>
    <w:rsid w:val="001709CF"/>
    <w:rsid w:val="00170B91"/>
    <w:rsid w:val="00170FDF"/>
    <w:rsid w:val="0017147B"/>
    <w:rsid w:val="001715A4"/>
    <w:rsid w:val="001719D7"/>
    <w:rsid w:val="00171A8B"/>
    <w:rsid w:val="00171E68"/>
    <w:rsid w:val="00172260"/>
    <w:rsid w:val="0017238F"/>
    <w:rsid w:val="0017292B"/>
    <w:rsid w:val="001729F0"/>
    <w:rsid w:val="00172A27"/>
    <w:rsid w:val="00172A67"/>
    <w:rsid w:val="00172F8D"/>
    <w:rsid w:val="00173402"/>
    <w:rsid w:val="00173799"/>
    <w:rsid w:val="001738D9"/>
    <w:rsid w:val="00173BBB"/>
    <w:rsid w:val="0017419F"/>
    <w:rsid w:val="00174327"/>
    <w:rsid w:val="00174635"/>
    <w:rsid w:val="00174CA7"/>
    <w:rsid w:val="00174F37"/>
    <w:rsid w:val="00175151"/>
    <w:rsid w:val="00176B48"/>
    <w:rsid w:val="00176FE4"/>
    <w:rsid w:val="00177261"/>
    <w:rsid w:val="001773B4"/>
    <w:rsid w:val="001774D9"/>
    <w:rsid w:val="00180585"/>
    <w:rsid w:val="001806D5"/>
    <w:rsid w:val="00180A40"/>
    <w:rsid w:val="0018112D"/>
    <w:rsid w:val="0018148D"/>
    <w:rsid w:val="00181D34"/>
    <w:rsid w:val="00181EFF"/>
    <w:rsid w:val="0018276D"/>
    <w:rsid w:val="00182A74"/>
    <w:rsid w:val="00183D6F"/>
    <w:rsid w:val="001840DC"/>
    <w:rsid w:val="001841AF"/>
    <w:rsid w:val="00184727"/>
    <w:rsid w:val="00184CC6"/>
    <w:rsid w:val="00185267"/>
    <w:rsid w:val="00185A0C"/>
    <w:rsid w:val="00185F4E"/>
    <w:rsid w:val="00186025"/>
    <w:rsid w:val="001861E6"/>
    <w:rsid w:val="0018636C"/>
    <w:rsid w:val="001865DC"/>
    <w:rsid w:val="00186F1E"/>
    <w:rsid w:val="001872E2"/>
    <w:rsid w:val="00187AAE"/>
    <w:rsid w:val="00187B0E"/>
    <w:rsid w:val="001900C9"/>
    <w:rsid w:val="00190253"/>
    <w:rsid w:val="001913C1"/>
    <w:rsid w:val="001917F3"/>
    <w:rsid w:val="00191C47"/>
    <w:rsid w:val="0019210B"/>
    <w:rsid w:val="00192218"/>
    <w:rsid w:val="0019285C"/>
    <w:rsid w:val="00192AFC"/>
    <w:rsid w:val="00192CBB"/>
    <w:rsid w:val="00192F78"/>
    <w:rsid w:val="0019320E"/>
    <w:rsid w:val="001932B9"/>
    <w:rsid w:val="00193717"/>
    <w:rsid w:val="00193831"/>
    <w:rsid w:val="001938B8"/>
    <w:rsid w:val="00193969"/>
    <w:rsid w:val="00193ABF"/>
    <w:rsid w:val="00193B44"/>
    <w:rsid w:val="001940CF"/>
    <w:rsid w:val="00194A82"/>
    <w:rsid w:val="00194D37"/>
    <w:rsid w:val="00195330"/>
    <w:rsid w:val="0019569C"/>
    <w:rsid w:val="001959D2"/>
    <w:rsid w:val="00196163"/>
    <w:rsid w:val="0019619A"/>
    <w:rsid w:val="0019687F"/>
    <w:rsid w:val="00196A8A"/>
    <w:rsid w:val="00196B35"/>
    <w:rsid w:val="00196DDD"/>
    <w:rsid w:val="00196DE7"/>
    <w:rsid w:val="001972FF"/>
    <w:rsid w:val="001A0415"/>
    <w:rsid w:val="001A050C"/>
    <w:rsid w:val="001A067B"/>
    <w:rsid w:val="001A07B6"/>
    <w:rsid w:val="001A0B2C"/>
    <w:rsid w:val="001A0B65"/>
    <w:rsid w:val="001A0F89"/>
    <w:rsid w:val="001A17E4"/>
    <w:rsid w:val="001A1B55"/>
    <w:rsid w:val="001A1F0F"/>
    <w:rsid w:val="001A2033"/>
    <w:rsid w:val="001A2219"/>
    <w:rsid w:val="001A2411"/>
    <w:rsid w:val="001A268B"/>
    <w:rsid w:val="001A2827"/>
    <w:rsid w:val="001A2B90"/>
    <w:rsid w:val="001A2FC6"/>
    <w:rsid w:val="001A3680"/>
    <w:rsid w:val="001A3AB3"/>
    <w:rsid w:val="001A3B25"/>
    <w:rsid w:val="001A4036"/>
    <w:rsid w:val="001A450C"/>
    <w:rsid w:val="001A4846"/>
    <w:rsid w:val="001A4F9C"/>
    <w:rsid w:val="001A6065"/>
    <w:rsid w:val="001A63DC"/>
    <w:rsid w:val="001A6F64"/>
    <w:rsid w:val="001A712E"/>
    <w:rsid w:val="001B0164"/>
    <w:rsid w:val="001B05EC"/>
    <w:rsid w:val="001B0798"/>
    <w:rsid w:val="001B0F65"/>
    <w:rsid w:val="001B1476"/>
    <w:rsid w:val="001B2076"/>
    <w:rsid w:val="001B2460"/>
    <w:rsid w:val="001B24AB"/>
    <w:rsid w:val="001B254C"/>
    <w:rsid w:val="001B307F"/>
    <w:rsid w:val="001B384F"/>
    <w:rsid w:val="001B38A5"/>
    <w:rsid w:val="001B3934"/>
    <w:rsid w:val="001B3A14"/>
    <w:rsid w:val="001B3D70"/>
    <w:rsid w:val="001B3F5E"/>
    <w:rsid w:val="001B4042"/>
    <w:rsid w:val="001B4C0E"/>
    <w:rsid w:val="001B4C81"/>
    <w:rsid w:val="001B4F15"/>
    <w:rsid w:val="001B51DE"/>
    <w:rsid w:val="001B5545"/>
    <w:rsid w:val="001B5994"/>
    <w:rsid w:val="001B5B90"/>
    <w:rsid w:val="001B5C33"/>
    <w:rsid w:val="001B5FED"/>
    <w:rsid w:val="001B635B"/>
    <w:rsid w:val="001B64EB"/>
    <w:rsid w:val="001B6F76"/>
    <w:rsid w:val="001B762E"/>
    <w:rsid w:val="001B7A1D"/>
    <w:rsid w:val="001B7A8E"/>
    <w:rsid w:val="001B7CC2"/>
    <w:rsid w:val="001B7CD8"/>
    <w:rsid w:val="001B7F38"/>
    <w:rsid w:val="001C0113"/>
    <w:rsid w:val="001C01D6"/>
    <w:rsid w:val="001C035B"/>
    <w:rsid w:val="001C082B"/>
    <w:rsid w:val="001C1AED"/>
    <w:rsid w:val="001C1C37"/>
    <w:rsid w:val="001C2038"/>
    <w:rsid w:val="001C2271"/>
    <w:rsid w:val="001C2FF9"/>
    <w:rsid w:val="001C3244"/>
    <w:rsid w:val="001C33E5"/>
    <w:rsid w:val="001C3806"/>
    <w:rsid w:val="001C41CA"/>
    <w:rsid w:val="001C443D"/>
    <w:rsid w:val="001C446D"/>
    <w:rsid w:val="001C4963"/>
    <w:rsid w:val="001C4AC1"/>
    <w:rsid w:val="001C50F3"/>
    <w:rsid w:val="001C515A"/>
    <w:rsid w:val="001C5978"/>
    <w:rsid w:val="001C5A1A"/>
    <w:rsid w:val="001C6045"/>
    <w:rsid w:val="001C6210"/>
    <w:rsid w:val="001C6448"/>
    <w:rsid w:val="001C6559"/>
    <w:rsid w:val="001C65AD"/>
    <w:rsid w:val="001C65CA"/>
    <w:rsid w:val="001C7A4C"/>
    <w:rsid w:val="001C7F3E"/>
    <w:rsid w:val="001D01EA"/>
    <w:rsid w:val="001D0397"/>
    <w:rsid w:val="001D05FD"/>
    <w:rsid w:val="001D0634"/>
    <w:rsid w:val="001D07A8"/>
    <w:rsid w:val="001D08C3"/>
    <w:rsid w:val="001D129E"/>
    <w:rsid w:val="001D147E"/>
    <w:rsid w:val="001D1C94"/>
    <w:rsid w:val="001D1CFF"/>
    <w:rsid w:val="001D1D78"/>
    <w:rsid w:val="001D1EA9"/>
    <w:rsid w:val="001D245F"/>
    <w:rsid w:val="001D2765"/>
    <w:rsid w:val="001D35F6"/>
    <w:rsid w:val="001D3A6D"/>
    <w:rsid w:val="001D3C78"/>
    <w:rsid w:val="001D4254"/>
    <w:rsid w:val="001D4597"/>
    <w:rsid w:val="001D4A5B"/>
    <w:rsid w:val="001D4BBC"/>
    <w:rsid w:val="001D51AF"/>
    <w:rsid w:val="001D5D39"/>
    <w:rsid w:val="001D606A"/>
    <w:rsid w:val="001D67DA"/>
    <w:rsid w:val="001D6D55"/>
    <w:rsid w:val="001D6E3D"/>
    <w:rsid w:val="001D70A9"/>
    <w:rsid w:val="001D727E"/>
    <w:rsid w:val="001D72E7"/>
    <w:rsid w:val="001D7D8D"/>
    <w:rsid w:val="001E0C4A"/>
    <w:rsid w:val="001E0EDB"/>
    <w:rsid w:val="001E0F34"/>
    <w:rsid w:val="001E129F"/>
    <w:rsid w:val="001E138D"/>
    <w:rsid w:val="001E1727"/>
    <w:rsid w:val="001E18D2"/>
    <w:rsid w:val="001E1938"/>
    <w:rsid w:val="001E1B34"/>
    <w:rsid w:val="001E2B94"/>
    <w:rsid w:val="001E4A76"/>
    <w:rsid w:val="001E4D81"/>
    <w:rsid w:val="001E4DE9"/>
    <w:rsid w:val="001E532D"/>
    <w:rsid w:val="001E5BBC"/>
    <w:rsid w:val="001E5C45"/>
    <w:rsid w:val="001E61B2"/>
    <w:rsid w:val="001E67F2"/>
    <w:rsid w:val="001E699B"/>
    <w:rsid w:val="001E6D1A"/>
    <w:rsid w:val="001E78E0"/>
    <w:rsid w:val="001F0AA0"/>
    <w:rsid w:val="001F0DA5"/>
    <w:rsid w:val="001F101D"/>
    <w:rsid w:val="001F10BF"/>
    <w:rsid w:val="001F165C"/>
    <w:rsid w:val="001F1F93"/>
    <w:rsid w:val="001F216A"/>
    <w:rsid w:val="001F222C"/>
    <w:rsid w:val="001F24A4"/>
    <w:rsid w:val="001F270C"/>
    <w:rsid w:val="001F2ADA"/>
    <w:rsid w:val="001F3659"/>
    <w:rsid w:val="001F3B62"/>
    <w:rsid w:val="001F3CE2"/>
    <w:rsid w:val="001F40F9"/>
    <w:rsid w:val="001F4235"/>
    <w:rsid w:val="001F4285"/>
    <w:rsid w:val="001F4382"/>
    <w:rsid w:val="001F486D"/>
    <w:rsid w:val="001F4AC7"/>
    <w:rsid w:val="001F4CE2"/>
    <w:rsid w:val="001F50E7"/>
    <w:rsid w:val="001F54F6"/>
    <w:rsid w:val="001F5971"/>
    <w:rsid w:val="001F5D49"/>
    <w:rsid w:val="001F61F4"/>
    <w:rsid w:val="001F63B7"/>
    <w:rsid w:val="001F7070"/>
    <w:rsid w:val="001F7401"/>
    <w:rsid w:val="001F7446"/>
    <w:rsid w:val="001F766F"/>
    <w:rsid w:val="001F7963"/>
    <w:rsid w:val="001F7A17"/>
    <w:rsid w:val="001F7C52"/>
    <w:rsid w:val="002004FF"/>
    <w:rsid w:val="002007C3"/>
    <w:rsid w:val="002014F8"/>
    <w:rsid w:val="00201810"/>
    <w:rsid w:val="00201F7F"/>
    <w:rsid w:val="002028D7"/>
    <w:rsid w:val="00202E7E"/>
    <w:rsid w:val="00202EDE"/>
    <w:rsid w:val="00203267"/>
    <w:rsid w:val="002034E9"/>
    <w:rsid w:val="00203656"/>
    <w:rsid w:val="00203734"/>
    <w:rsid w:val="0020390F"/>
    <w:rsid w:val="0020410D"/>
    <w:rsid w:val="0020443D"/>
    <w:rsid w:val="00204933"/>
    <w:rsid w:val="00204CF3"/>
    <w:rsid w:val="00204EA0"/>
    <w:rsid w:val="00205553"/>
    <w:rsid w:val="00205A54"/>
    <w:rsid w:val="00205C52"/>
    <w:rsid w:val="00205CA7"/>
    <w:rsid w:val="00205E5F"/>
    <w:rsid w:val="00205EEF"/>
    <w:rsid w:val="00206710"/>
    <w:rsid w:val="00206988"/>
    <w:rsid w:val="002076AC"/>
    <w:rsid w:val="002079EA"/>
    <w:rsid w:val="00207BE8"/>
    <w:rsid w:val="00207E10"/>
    <w:rsid w:val="00207FF2"/>
    <w:rsid w:val="0021013E"/>
    <w:rsid w:val="00210E40"/>
    <w:rsid w:val="00211326"/>
    <w:rsid w:val="002114A0"/>
    <w:rsid w:val="00211ABB"/>
    <w:rsid w:val="00212197"/>
    <w:rsid w:val="0021249E"/>
    <w:rsid w:val="002124A8"/>
    <w:rsid w:val="00212DF4"/>
    <w:rsid w:val="00212E09"/>
    <w:rsid w:val="002134EF"/>
    <w:rsid w:val="00213933"/>
    <w:rsid w:val="00213F66"/>
    <w:rsid w:val="002141D6"/>
    <w:rsid w:val="0021426E"/>
    <w:rsid w:val="00214333"/>
    <w:rsid w:val="002144D4"/>
    <w:rsid w:val="00214524"/>
    <w:rsid w:val="002145EC"/>
    <w:rsid w:val="0021495C"/>
    <w:rsid w:val="00214F67"/>
    <w:rsid w:val="00215583"/>
    <w:rsid w:val="00215654"/>
    <w:rsid w:val="00215BF6"/>
    <w:rsid w:val="00215BFF"/>
    <w:rsid w:val="00216206"/>
    <w:rsid w:val="00216464"/>
    <w:rsid w:val="0021688B"/>
    <w:rsid w:val="00216AE8"/>
    <w:rsid w:val="00216BEE"/>
    <w:rsid w:val="00216EDF"/>
    <w:rsid w:val="002172DA"/>
    <w:rsid w:val="002202B2"/>
    <w:rsid w:val="0022075E"/>
    <w:rsid w:val="00220924"/>
    <w:rsid w:val="00220E14"/>
    <w:rsid w:val="00220F67"/>
    <w:rsid w:val="002212F4"/>
    <w:rsid w:val="00221719"/>
    <w:rsid w:val="00222D35"/>
    <w:rsid w:val="00222EDA"/>
    <w:rsid w:val="002231DB"/>
    <w:rsid w:val="002236E9"/>
    <w:rsid w:val="002237A6"/>
    <w:rsid w:val="00223ED2"/>
    <w:rsid w:val="0022427E"/>
    <w:rsid w:val="00224412"/>
    <w:rsid w:val="0022447E"/>
    <w:rsid w:val="00224A8D"/>
    <w:rsid w:val="00224EB2"/>
    <w:rsid w:val="002253E0"/>
    <w:rsid w:val="00226098"/>
    <w:rsid w:val="0022637F"/>
    <w:rsid w:val="00226B8A"/>
    <w:rsid w:val="00226EF3"/>
    <w:rsid w:val="00227191"/>
    <w:rsid w:val="00227EE2"/>
    <w:rsid w:val="00230103"/>
    <w:rsid w:val="00230274"/>
    <w:rsid w:val="0023062D"/>
    <w:rsid w:val="0023074E"/>
    <w:rsid w:val="0023094E"/>
    <w:rsid w:val="00230DA5"/>
    <w:rsid w:val="00231C79"/>
    <w:rsid w:val="002321C3"/>
    <w:rsid w:val="00232267"/>
    <w:rsid w:val="00232BB6"/>
    <w:rsid w:val="00232E92"/>
    <w:rsid w:val="00232F46"/>
    <w:rsid w:val="00232F7B"/>
    <w:rsid w:val="00233041"/>
    <w:rsid w:val="00233240"/>
    <w:rsid w:val="0023331C"/>
    <w:rsid w:val="0023347B"/>
    <w:rsid w:val="0023386E"/>
    <w:rsid w:val="00233A19"/>
    <w:rsid w:val="00233B41"/>
    <w:rsid w:val="00233EAB"/>
    <w:rsid w:val="002341CA"/>
    <w:rsid w:val="002343AC"/>
    <w:rsid w:val="00234BEC"/>
    <w:rsid w:val="00234E90"/>
    <w:rsid w:val="0023509D"/>
    <w:rsid w:val="002355CE"/>
    <w:rsid w:val="00235977"/>
    <w:rsid w:val="00235B97"/>
    <w:rsid w:val="00235CE0"/>
    <w:rsid w:val="0023648E"/>
    <w:rsid w:val="002366AD"/>
    <w:rsid w:val="00236A67"/>
    <w:rsid w:val="00236C99"/>
    <w:rsid w:val="00236F02"/>
    <w:rsid w:val="002372A3"/>
    <w:rsid w:val="0023746A"/>
    <w:rsid w:val="002375A7"/>
    <w:rsid w:val="00237722"/>
    <w:rsid w:val="00237BAD"/>
    <w:rsid w:val="00237CA0"/>
    <w:rsid w:val="00237D80"/>
    <w:rsid w:val="00237F29"/>
    <w:rsid w:val="00237F42"/>
    <w:rsid w:val="00237F54"/>
    <w:rsid w:val="002403BA"/>
    <w:rsid w:val="002403EB"/>
    <w:rsid w:val="002404A4"/>
    <w:rsid w:val="0024056D"/>
    <w:rsid w:val="00241129"/>
    <w:rsid w:val="0024164E"/>
    <w:rsid w:val="0024183B"/>
    <w:rsid w:val="00243040"/>
    <w:rsid w:val="00243250"/>
    <w:rsid w:val="00243895"/>
    <w:rsid w:val="00243A37"/>
    <w:rsid w:val="002442CF"/>
    <w:rsid w:val="00245539"/>
    <w:rsid w:val="002459F4"/>
    <w:rsid w:val="00245F83"/>
    <w:rsid w:val="00246121"/>
    <w:rsid w:val="00246407"/>
    <w:rsid w:val="00246420"/>
    <w:rsid w:val="002464B6"/>
    <w:rsid w:val="00246F8B"/>
    <w:rsid w:val="00247250"/>
    <w:rsid w:val="00247604"/>
    <w:rsid w:val="0024784F"/>
    <w:rsid w:val="0024785C"/>
    <w:rsid w:val="00247A1B"/>
    <w:rsid w:val="00247ADB"/>
    <w:rsid w:val="00247B42"/>
    <w:rsid w:val="00250360"/>
    <w:rsid w:val="00250CA5"/>
    <w:rsid w:val="00250CCC"/>
    <w:rsid w:val="00250E56"/>
    <w:rsid w:val="00250F5B"/>
    <w:rsid w:val="002513DF"/>
    <w:rsid w:val="0025155F"/>
    <w:rsid w:val="00251875"/>
    <w:rsid w:val="00251888"/>
    <w:rsid w:val="00251E68"/>
    <w:rsid w:val="0025243C"/>
    <w:rsid w:val="00252751"/>
    <w:rsid w:val="002527D3"/>
    <w:rsid w:val="00252957"/>
    <w:rsid w:val="00252C85"/>
    <w:rsid w:val="00252D85"/>
    <w:rsid w:val="00253196"/>
    <w:rsid w:val="002534D5"/>
    <w:rsid w:val="00253F09"/>
    <w:rsid w:val="00254095"/>
    <w:rsid w:val="00254C21"/>
    <w:rsid w:val="00254E8F"/>
    <w:rsid w:val="002551B3"/>
    <w:rsid w:val="00255395"/>
    <w:rsid w:val="002553A6"/>
    <w:rsid w:val="00255457"/>
    <w:rsid w:val="0025599A"/>
    <w:rsid w:val="002559C0"/>
    <w:rsid w:val="00255B03"/>
    <w:rsid w:val="00255B77"/>
    <w:rsid w:val="00255D71"/>
    <w:rsid w:val="00256BDC"/>
    <w:rsid w:val="0025746E"/>
    <w:rsid w:val="00257D4B"/>
    <w:rsid w:val="00260924"/>
    <w:rsid w:val="00261742"/>
    <w:rsid w:val="00261B54"/>
    <w:rsid w:val="00261C31"/>
    <w:rsid w:val="00261EE3"/>
    <w:rsid w:val="00261FF8"/>
    <w:rsid w:val="002620AC"/>
    <w:rsid w:val="00262CFF"/>
    <w:rsid w:val="00262D7B"/>
    <w:rsid w:val="00262E7E"/>
    <w:rsid w:val="00263292"/>
    <w:rsid w:val="00263308"/>
    <w:rsid w:val="0026409A"/>
    <w:rsid w:val="002652AA"/>
    <w:rsid w:val="00265A41"/>
    <w:rsid w:val="00265E09"/>
    <w:rsid w:val="0026626B"/>
    <w:rsid w:val="002662C5"/>
    <w:rsid w:val="002666F9"/>
    <w:rsid w:val="00266751"/>
    <w:rsid w:val="00267901"/>
    <w:rsid w:val="00267CF3"/>
    <w:rsid w:val="00267E1A"/>
    <w:rsid w:val="002700C9"/>
    <w:rsid w:val="0027012F"/>
    <w:rsid w:val="00270254"/>
    <w:rsid w:val="002702FD"/>
    <w:rsid w:val="002705D1"/>
    <w:rsid w:val="002706BF"/>
    <w:rsid w:val="0027087F"/>
    <w:rsid w:val="00270895"/>
    <w:rsid w:val="00270AB9"/>
    <w:rsid w:val="00271876"/>
    <w:rsid w:val="00271995"/>
    <w:rsid w:val="00271D6A"/>
    <w:rsid w:val="00272121"/>
    <w:rsid w:val="002726D4"/>
    <w:rsid w:val="0027272F"/>
    <w:rsid w:val="002727AA"/>
    <w:rsid w:val="00272984"/>
    <w:rsid w:val="00272FC0"/>
    <w:rsid w:val="00272FD0"/>
    <w:rsid w:val="00273049"/>
    <w:rsid w:val="00273520"/>
    <w:rsid w:val="00274072"/>
    <w:rsid w:val="0027423E"/>
    <w:rsid w:val="00274416"/>
    <w:rsid w:val="00275361"/>
    <w:rsid w:val="00275BDA"/>
    <w:rsid w:val="00275C19"/>
    <w:rsid w:val="00275CED"/>
    <w:rsid w:val="002764CC"/>
    <w:rsid w:val="00276511"/>
    <w:rsid w:val="00276BFD"/>
    <w:rsid w:val="00277104"/>
    <w:rsid w:val="00277663"/>
    <w:rsid w:val="00280144"/>
    <w:rsid w:val="002802F4"/>
    <w:rsid w:val="00280B97"/>
    <w:rsid w:val="002810FD"/>
    <w:rsid w:val="0028139B"/>
    <w:rsid w:val="0028141B"/>
    <w:rsid w:val="002814B8"/>
    <w:rsid w:val="002818BF"/>
    <w:rsid w:val="00281B1B"/>
    <w:rsid w:val="00282806"/>
    <w:rsid w:val="002831F1"/>
    <w:rsid w:val="0028333A"/>
    <w:rsid w:val="0028335B"/>
    <w:rsid w:val="00284002"/>
    <w:rsid w:val="00284966"/>
    <w:rsid w:val="00284C8A"/>
    <w:rsid w:val="00284E74"/>
    <w:rsid w:val="002850D0"/>
    <w:rsid w:val="002851D8"/>
    <w:rsid w:val="00285993"/>
    <w:rsid w:val="00285B92"/>
    <w:rsid w:val="002863A8"/>
    <w:rsid w:val="0028658D"/>
    <w:rsid w:val="002866EC"/>
    <w:rsid w:val="00286923"/>
    <w:rsid w:val="00286B11"/>
    <w:rsid w:val="002874C5"/>
    <w:rsid w:val="00287DC0"/>
    <w:rsid w:val="00290007"/>
    <w:rsid w:val="002902C2"/>
    <w:rsid w:val="00290682"/>
    <w:rsid w:val="00290733"/>
    <w:rsid w:val="00291055"/>
    <w:rsid w:val="002911B5"/>
    <w:rsid w:val="00291A9E"/>
    <w:rsid w:val="00292258"/>
    <w:rsid w:val="00292411"/>
    <w:rsid w:val="00292710"/>
    <w:rsid w:val="00292A11"/>
    <w:rsid w:val="00292FE3"/>
    <w:rsid w:val="00293DEB"/>
    <w:rsid w:val="002941C9"/>
    <w:rsid w:val="00294CCD"/>
    <w:rsid w:val="00294E40"/>
    <w:rsid w:val="0029539B"/>
    <w:rsid w:val="00295A70"/>
    <w:rsid w:val="00295B10"/>
    <w:rsid w:val="0029675F"/>
    <w:rsid w:val="00296E93"/>
    <w:rsid w:val="00297056"/>
    <w:rsid w:val="00297C62"/>
    <w:rsid w:val="00297DF6"/>
    <w:rsid w:val="00297E69"/>
    <w:rsid w:val="002A016E"/>
    <w:rsid w:val="002A0689"/>
    <w:rsid w:val="002A07C3"/>
    <w:rsid w:val="002A1046"/>
    <w:rsid w:val="002A10C8"/>
    <w:rsid w:val="002A1747"/>
    <w:rsid w:val="002A1B28"/>
    <w:rsid w:val="002A2023"/>
    <w:rsid w:val="002A2149"/>
    <w:rsid w:val="002A2830"/>
    <w:rsid w:val="002A2D1C"/>
    <w:rsid w:val="002A2D93"/>
    <w:rsid w:val="002A30EE"/>
    <w:rsid w:val="002A36EA"/>
    <w:rsid w:val="002A398E"/>
    <w:rsid w:val="002A3F27"/>
    <w:rsid w:val="002A3FFF"/>
    <w:rsid w:val="002A42B1"/>
    <w:rsid w:val="002A439C"/>
    <w:rsid w:val="002A479A"/>
    <w:rsid w:val="002A5074"/>
    <w:rsid w:val="002A50A0"/>
    <w:rsid w:val="002A5703"/>
    <w:rsid w:val="002A5BFD"/>
    <w:rsid w:val="002A5D0F"/>
    <w:rsid w:val="002A5D9F"/>
    <w:rsid w:val="002A5FC6"/>
    <w:rsid w:val="002A621F"/>
    <w:rsid w:val="002A63D3"/>
    <w:rsid w:val="002A64A9"/>
    <w:rsid w:val="002A667C"/>
    <w:rsid w:val="002A6716"/>
    <w:rsid w:val="002A79EE"/>
    <w:rsid w:val="002B019F"/>
    <w:rsid w:val="002B0AE8"/>
    <w:rsid w:val="002B1005"/>
    <w:rsid w:val="002B17D4"/>
    <w:rsid w:val="002B19FD"/>
    <w:rsid w:val="002B1AD9"/>
    <w:rsid w:val="002B1ADD"/>
    <w:rsid w:val="002B1C4B"/>
    <w:rsid w:val="002B1C9A"/>
    <w:rsid w:val="002B1E92"/>
    <w:rsid w:val="002B2300"/>
    <w:rsid w:val="002B25B3"/>
    <w:rsid w:val="002B2653"/>
    <w:rsid w:val="002B26FC"/>
    <w:rsid w:val="002B2B37"/>
    <w:rsid w:val="002B2D1A"/>
    <w:rsid w:val="002B2E46"/>
    <w:rsid w:val="002B3627"/>
    <w:rsid w:val="002B3757"/>
    <w:rsid w:val="002B3F19"/>
    <w:rsid w:val="002B430C"/>
    <w:rsid w:val="002B461C"/>
    <w:rsid w:val="002B4649"/>
    <w:rsid w:val="002B4A6F"/>
    <w:rsid w:val="002B4FFC"/>
    <w:rsid w:val="002B5340"/>
    <w:rsid w:val="002B65A2"/>
    <w:rsid w:val="002B690B"/>
    <w:rsid w:val="002B6BAE"/>
    <w:rsid w:val="002B7020"/>
    <w:rsid w:val="002B7B25"/>
    <w:rsid w:val="002C0618"/>
    <w:rsid w:val="002C06AD"/>
    <w:rsid w:val="002C072A"/>
    <w:rsid w:val="002C11BA"/>
    <w:rsid w:val="002C1206"/>
    <w:rsid w:val="002C137D"/>
    <w:rsid w:val="002C16E2"/>
    <w:rsid w:val="002C213C"/>
    <w:rsid w:val="002C2205"/>
    <w:rsid w:val="002C243F"/>
    <w:rsid w:val="002C2926"/>
    <w:rsid w:val="002C2CDD"/>
    <w:rsid w:val="002C2E3E"/>
    <w:rsid w:val="002C2FC0"/>
    <w:rsid w:val="002C33BC"/>
    <w:rsid w:val="002C4064"/>
    <w:rsid w:val="002C4A92"/>
    <w:rsid w:val="002C4DCE"/>
    <w:rsid w:val="002C4E9F"/>
    <w:rsid w:val="002C538F"/>
    <w:rsid w:val="002C57DD"/>
    <w:rsid w:val="002C5A2B"/>
    <w:rsid w:val="002C5A44"/>
    <w:rsid w:val="002C5C7C"/>
    <w:rsid w:val="002C5E83"/>
    <w:rsid w:val="002C5F2B"/>
    <w:rsid w:val="002C61F9"/>
    <w:rsid w:val="002C65B7"/>
    <w:rsid w:val="002C6727"/>
    <w:rsid w:val="002C6CF9"/>
    <w:rsid w:val="002C6D9E"/>
    <w:rsid w:val="002C6F5F"/>
    <w:rsid w:val="002C7099"/>
    <w:rsid w:val="002C7508"/>
    <w:rsid w:val="002C7A58"/>
    <w:rsid w:val="002C7FBF"/>
    <w:rsid w:val="002D0814"/>
    <w:rsid w:val="002D13EA"/>
    <w:rsid w:val="002D194C"/>
    <w:rsid w:val="002D1EC0"/>
    <w:rsid w:val="002D1F9A"/>
    <w:rsid w:val="002D24C0"/>
    <w:rsid w:val="002D273F"/>
    <w:rsid w:val="002D2A53"/>
    <w:rsid w:val="002D2A9B"/>
    <w:rsid w:val="002D2DFC"/>
    <w:rsid w:val="002D2EA8"/>
    <w:rsid w:val="002D2F65"/>
    <w:rsid w:val="002D2F66"/>
    <w:rsid w:val="002D328D"/>
    <w:rsid w:val="002D334D"/>
    <w:rsid w:val="002D3662"/>
    <w:rsid w:val="002D380D"/>
    <w:rsid w:val="002D3B74"/>
    <w:rsid w:val="002D3B7D"/>
    <w:rsid w:val="002D40F6"/>
    <w:rsid w:val="002D43DD"/>
    <w:rsid w:val="002D4455"/>
    <w:rsid w:val="002D4545"/>
    <w:rsid w:val="002D4699"/>
    <w:rsid w:val="002D5241"/>
    <w:rsid w:val="002D5534"/>
    <w:rsid w:val="002D5915"/>
    <w:rsid w:val="002D62DF"/>
    <w:rsid w:val="002D639C"/>
    <w:rsid w:val="002D6492"/>
    <w:rsid w:val="002D6F3D"/>
    <w:rsid w:val="002D7B74"/>
    <w:rsid w:val="002E02A6"/>
    <w:rsid w:val="002E044F"/>
    <w:rsid w:val="002E057D"/>
    <w:rsid w:val="002E1075"/>
    <w:rsid w:val="002E1116"/>
    <w:rsid w:val="002E14ED"/>
    <w:rsid w:val="002E1742"/>
    <w:rsid w:val="002E1968"/>
    <w:rsid w:val="002E1BE5"/>
    <w:rsid w:val="002E2763"/>
    <w:rsid w:val="002E2D90"/>
    <w:rsid w:val="002E3848"/>
    <w:rsid w:val="002E3C8D"/>
    <w:rsid w:val="002E4203"/>
    <w:rsid w:val="002E4882"/>
    <w:rsid w:val="002E52E4"/>
    <w:rsid w:val="002E5573"/>
    <w:rsid w:val="002E55AF"/>
    <w:rsid w:val="002E5995"/>
    <w:rsid w:val="002E5AB0"/>
    <w:rsid w:val="002E5B09"/>
    <w:rsid w:val="002E5B68"/>
    <w:rsid w:val="002E5D12"/>
    <w:rsid w:val="002E6234"/>
    <w:rsid w:val="002E6799"/>
    <w:rsid w:val="002E6848"/>
    <w:rsid w:val="002E69D4"/>
    <w:rsid w:val="002E6E87"/>
    <w:rsid w:val="002E7B20"/>
    <w:rsid w:val="002E7FA1"/>
    <w:rsid w:val="002F02B2"/>
    <w:rsid w:val="002F0883"/>
    <w:rsid w:val="002F0E13"/>
    <w:rsid w:val="002F124F"/>
    <w:rsid w:val="002F1327"/>
    <w:rsid w:val="002F1837"/>
    <w:rsid w:val="002F1C2F"/>
    <w:rsid w:val="002F1CDC"/>
    <w:rsid w:val="002F1EF8"/>
    <w:rsid w:val="002F1F14"/>
    <w:rsid w:val="002F256A"/>
    <w:rsid w:val="002F26AF"/>
    <w:rsid w:val="002F2819"/>
    <w:rsid w:val="002F29F5"/>
    <w:rsid w:val="002F29FF"/>
    <w:rsid w:val="002F2EC7"/>
    <w:rsid w:val="002F2F92"/>
    <w:rsid w:val="002F33B5"/>
    <w:rsid w:val="002F36EC"/>
    <w:rsid w:val="002F3A06"/>
    <w:rsid w:val="002F3BE2"/>
    <w:rsid w:val="002F3F73"/>
    <w:rsid w:val="002F412D"/>
    <w:rsid w:val="002F48DF"/>
    <w:rsid w:val="002F503A"/>
    <w:rsid w:val="002F504F"/>
    <w:rsid w:val="002F5A2B"/>
    <w:rsid w:val="002F5AD0"/>
    <w:rsid w:val="002F5FFB"/>
    <w:rsid w:val="002F647B"/>
    <w:rsid w:val="002F667F"/>
    <w:rsid w:val="002F6CF7"/>
    <w:rsid w:val="002F6D3C"/>
    <w:rsid w:val="002F79BF"/>
    <w:rsid w:val="002F7D05"/>
    <w:rsid w:val="003001C8"/>
    <w:rsid w:val="003004A4"/>
    <w:rsid w:val="00300D7C"/>
    <w:rsid w:val="00300DC9"/>
    <w:rsid w:val="00300F0A"/>
    <w:rsid w:val="00301580"/>
    <w:rsid w:val="00301863"/>
    <w:rsid w:val="00301CB7"/>
    <w:rsid w:val="003022A4"/>
    <w:rsid w:val="00302892"/>
    <w:rsid w:val="00302D8F"/>
    <w:rsid w:val="00302FF9"/>
    <w:rsid w:val="0030348F"/>
    <w:rsid w:val="0030389A"/>
    <w:rsid w:val="003044C7"/>
    <w:rsid w:val="003045C6"/>
    <w:rsid w:val="00304EBB"/>
    <w:rsid w:val="00305309"/>
    <w:rsid w:val="00305537"/>
    <w:rsid w:val="0030560F"/>
    <w:rsid w:val="0030580D"/>
    <w:rsid w:val="00306298"/>
    <w:rsid w:val="00306A10"/>
    <w:rsid w:val="00306C1C"/>
    <w:rsid w:val="00307B1D"/>
    <w:rsid w:val="00307CC2"/>
    <w:rsid w:val="00310992"/>
    <w:rsid w:val="00310D54"/>
    <w:rsid w:val="00310DF6"/>
    <w:rsid w:val="003118C4"/>
    <w:rsid w:val="003119E3"/>
    <w:rsid w:val="003124F4"/>
    <w:rsid w:val="00312649"/>
    <w:rsid w:val="003128F0"/>
    <w:rsid w:val="003132DB"/>
    <w:rsid w:val="00313A17"/>
    <w:rsid w:val="00314125"/>
    <w:rsid w:val="003146C5"/>
    <w:rsid w:val="003147FB"/>
    <w:rsid w:val="003157C7"/>
    <w:rsid w:val="00315BEC"/>
    <w:rsid w:val="00316145"/>
    <w:rsid w:val="00316496"/>
    <w:rsid w:val="00316506"/>
    <w:rsid w:val="003165F9"/>
    <w:rsid w:val="0031689E"/>
    <w:rsid w:val="00316EC7"/>
    <w:rsid w:val="00317A1F"/>
    <w:rsid w:val="00317A88"/>
    <w:rsid w:val="00317B4F"/>
    <w:rsid w:val="00320264"/>
    <w:rsid w:val="00320474"/>
    <w:rsid w:val="00320601"/>
    <w:rsid w:val="0032096E"/>
    <w:rsid w:val="00320979"/>
    <w:rsid w:val="00320D66"/>
    <w:rsid w:val="00320F37"/>
    <w:rsid w:val="0032147E"/>
    <w:rsid w:val="003214F3"/>
    <w:rsid w:val="003215D8"/>
    <w:rsid w:val="00321B2E"/>
    <w:rsid w:val="00321F14"/>
    <w:rsid w:val="0032225C"/>
    <w:rsid w:val="003224D4"/>
    <w:rsid w:val="00322546"/>
    <w:rsid w:val="00322769"/>
    <w:rsid w:val="00322941"/>
    <w:rsid w:val="003229F4"/>
    <w:rsid w:val="00322C5B"/>
    <w:rsid w:val="00323175"/>
    <w:rsid w:val="003235FF"/>
    <w:rsid w:val="003236BD"/>
    <w:rsid w:val="0032370F"/>
    <w:rsid w:val="00323BE0"/>
    <w:rsid w:val="00323E22"/>
    <w:rsid w:val="0032496F"/>
    <w:rsid w:val="00324BF4"/>
    <w:rsid w:val="00324E66"/>
    <w:rsid w:val="00324E86"/>
    <w:rsid w:val="00325255"/>
    <w:rsid w:val="00325340"/>
    <w:rsid w:val="003253E8"/>
    <w:rsid w:val="00325734"/>
    <w:rsid w:val="00325BD1"/>
    <w:rsid w:val="00325BF6"/>
    <w:rsid w:val="003260ED"/>
    <w:rsid w:val="00326939"/>
    <w:rsid w:val="00326A69"/>
    <w:rsid w:val="00327302"/>
    <w:rsid w:val="00327770"/>
    <w:rsid w:val="0032784D"/>
    <w:rsid w:val="00327A32"/>
    <w:rsid w:val="0033044D"/>
    <w:rsid w:val="00330B59"/>
    <w:rsid w:val="0033143B"/>
    <w:rsid w:val="003319AB"/>
    <w:rsid w:val="00331CFB"/>
    <w:rsid w:val="00331DC0"/>
    <w:rsid w:val="00332042"/>
    <w:rsid w:val="00332157"/>
    <w:rsid w:val="00332352"/>
    <w:rsid w:val="00332690"/>
    <w:rsid w:val="00332800"/>
    <w:rsid w:val="00332AE7"/>
    <w:rsid w:val="003337CC"/>
    <w:rsid w:val="003337F6"/>
    <w:rsid w:val="00333E91"/>
    <w:rsid w:val="00333F00"/>
    <w:rsid w:val="003350EA"/>
    <w:rsid w:val="003351EC"/>
    <w:rsid w:val="003358BB"/>
    <w:rsid w:val="00335D1D"/>
    <w:rsid w:val="00335D8A"/>
    <w:rsid w:val="00335EDC"/>
    <w:rsid w:val="00336214"/>
    <w:rsid w:val="0033657C"/>
    <w:rsid w:val="003368A6"/>
    <w:rsid w:val="003369B9"/>
    <w:rsid w:val="00336B16"/>
    <w:rsid w:val="00336BE7"/>
    <w:rsid w:val="00337170"/>
    <w:rsid w:val="00337C34"/>
    <w:rsid w:val="00340878"/>
    <w:rsid w:val="00340A4C"/>
    <w:rsid w:val="00340EB7"/>
    <w:rsid w:val="003417E7"/>
    <w:rsid w:val="00341AC4"/>
    <w:rsid w:val="00341C12"/>
    <w:rsid w:val="003423E4"/>
    <w:rsid w:val="0034292D"/>
    <w:rsid w:val="00342A5C"/>
    <w:rsid w:val="00342B66"/>
    <w:rsid w:val="0034339C"/>
    <w:rsid w:val="00343736"/>
    <w:rsid w:val="00343991"/>
    <w:rsid w:val="00343AB7"/>
    <w:rsid w:val="00344035"/>
    <w:rsid w:val="00344248"/>
    <w:rsid w:val="003445DC"/>
    <w:rsid w:val="003448F1"/>
    <w:rsid w:val="00344994"/>
    <w:rsid w:val="00344C83"/>
    <w:rsid w:val="00344E2C"/>
    <w:rsid w:val="00344F8C"/>
    <w:rsid w:val="003451DD"/>
    <w:rsid w:val="0034553D"/>
    <w:rsid w:val="003458B6"/>
    <w:rsid w:val="00345CE0"/>
    <w:rsid w:val="00346170"/>
    <w:rsid w:val="0034635F"/>
    <w:rsid w:val="003467C3"/>
    <w:rsid w:val="0034717A"/>
    <w:rsid w:val="00347761"/>
    <w:rsid w:val="00347C95"/>
    <w:rsid w:val="00350173"/>
    <w:rsid w:val="003507D1"/>
    <w:rsid w:val="00350E13"/>
    <w:rsid w:val="003510D3"/>
    <w:rsid w:val="00351176"/>
    <w:rsid w:val="003516E3"/>
    <w:rsid w:val="00351CC7"/>
    <w:rsid w:val="00351F42"/>
    <w:rsid w:val="00352ACE"/>
    <w:rsid w:val="0035396B"/>
    <w:rsid w:val="0035452E"/>
    <w:rsid w:val="0035457A"/>
    <w:rsid w:val="00354C69"/>
    <w:rsid w:val="00355416"/>
    <w:rsid w:val="0035592F"/>
    <w:rsid w:val="003560FB"/>
    <w:rsid w:val="0035690A"/>
    <w:rsid w:val="00356937"/>
    <w:rsid w:val="00356FE3"/>
    <w:rsid w:val="00357FDC"/>
    <w:rsid w:val="003602FC"/>
    <w:rsid w:val="00360BDF"/>
    <w:rsid w:val="00361102"/>
    <w:rsid w:val="003615C6"/>
    <w:rsid w:val="00361D23"/>
    <w:rsid w:val="00361FF5"/>
    <w:rsid w:val="00362304"/>
    <w:rsid w:val="0036243C"/>
    <w:rsid w:val="00362A3F"/>
    <w:rsid w:val="00362BC0"/>
    <w:rsid w:val="00362BCE"/>
    <w:rsid w:val="00362BE9"/>
    <w:rsid w:val="003630E6"/>
    <w:rsid w:val="003632C1"/>
    <w:rsid w:val="0036338A"/>
    <w:rsid w:val="00363D76"/>
    <w:rsid w:val="00363E5B"/>
    <w:rsid w:val="00364210"/>
    <w:rsid w:val="00364B3D"/>
    <w:rsid w:val="00365417"/>
    <w:rsid w:val="00365583"/>
    <w:rsid w:val="00365EC1"/>
    <w:rsid w:val="003664FE"/>
    <w:rsid w:val="003667A9"/>
    <w:rsid w:val="00366BD6"/>
    <w:rsid w:val="00367579"/>
    <w:rsid w:val="00367792"/>
    <w:rsid w:val="00367A37"/>
    <w:rsid w:val="00367BDE"/>
    <w:rsid w:val="00367CA8"/>
    <w:rsid w:val="00367D35"/>
    <w:rsid w:val="00367F2D"/>
    <w:rsid w:val="0037030C"/>
    <w:rsid w:val="00370753"/>
    <w:rsid w:val="003707E2"/>
    <w:rsid w:val="0037100D"/>
    <w:rsid w:val="00371047"/>
    <w:rsid w:val="003713D7"/>
    <w:rsid w:val="003714E2"/>
    <w:rsid w:val="003716EB"/>
    <w:rsid w:val="00371781"/>
    <w:rsid w:val="003717FA"/>
    <w:rsid w:val="00371AF9"/>
    <w:rsid w:val="003721BD"/>
    <w:rsid w:val="00372560"/>
    <w:rsid w:val="00372C1D"/>
    <w:rsid w:val="00372D49"/>
    <w:rsid w:val="00372EF9"/>
    <w:rsid w:val="00373771"/>
    <w:rsid w:val="00373825"/>
    <w:rsid w:val="00373947"/>
    <w:rsid w:val="00373EE8"/>
    <w:rsid w:val="00374052"/>
    <w:rsid w:val="0037430F"/>
    <w:rsid w:val="00374341"/>
    <w:rsid w:val="0037437E"/>
    <w:rsid w:val="0037455A"/>
    <w:rsid w:val="0037466F"/>
    <w:rsid w:val="0037471F"/>
    <w:rsid w:val="00374C01"/>
    <w:rsid w:val="00375704"/>
    <w:rsid w:val="00375897"/>
    <w:rsid w:val="00375A2D"/>
    <w:rsid w:val="00375BB0"/>
    <w:rsid w:val="00375EAF"/>
    <w:rsid w:val="0037644B"/>
    <w:rsid w:val="00376AB1"/>
    <w:rsid w:val="003775F6"/>
    <w:rsid w:val="003778B8"/>
    <w:rsid w:val="003779A2"/>
    <w:rsid w:val="00377C43"/>
    <w:rsid w:val="00380781"/>
    <w:rsid w:val="00380B46"/>
    <w:rsid w:val="00381112"/>
    <w:rsid w:val="0038227C"/>
    <w:rsid w:val="003825E2"/>
    <w:rsid w:val="00382BFA"/>
    <w:rsid w:val="00382D5B"/>
    <w:rsid w:val="00382E0D"/>
    <w:rsid w:val="00382FBA"/>
    <w:rsid w:val="00383CC9"/>
    <w:rsid w:val="00383F9C"/>
    <w:rsid w:val="003844CF"/>
    <w:rsid w:val="00384CBF"/>
    <w:rsid w:val="00384DA5"/>
    <w:rsid w:val="003857B2"/>
    <w:rsid w:val="00385C4B"/>
    <w:rsid w:val="00386987"/>
    <w:rsid w:val="00386B0B"/>
    <w:rsid w:val="0038701A"/>
    <w:rsid w:val="003875F1"/>
    <w:rsid w:val="003878A6"/>
    <w:rsid w:val="00390459"/>
    <w:rsid w:val="0039051A"/>
    <w:rsid w:val="00390D44"/>
    <w:rsid w:val="0039120D"/>
    <w:rsid w:val="00391500"/>
    <w:rsid w:val="003915E6"/>
    <w:rsid w:val="00391755"/>
    <w:rsid w:val="00391CEF"/>
    <w:rsid w:val="0039270A"/>
    <w:rsid w:val="00392A4A"/>
    <w:rsid w:val="00392C5A"/>
    <w:rsid w:val="00393399"/>
    <w:rsid w:val="003934F2"/>
    <w:rsid w:val="0039397C"/>
    <w:rsid w:val="00393A3F"/>
    <w:rsid w:val="00393DAF"/>
    <w:rsid w:val="00393E1D"/>
    <w:rsid w:val="00393FD8"/>
    <w:rsid w:val="00393FF2"/>
    <w:rsid w:val="003940A4"/>
    <w:rsid w:val="00394357"/>
    <w:rsid w:val="00394458"/>
    <w:rsid w:val="00394789"/>
    <w:rsid w:val="00394B91"/>
    <w:rsid w:val="003952CA"/>
    <w:rsid w:val="00395A53"/>
    <w:rsid w:val="00395A64"/>
    <w:rsid w:val="00395F67"/>
    <w:rsid w:val="00395F82"/>
    <w:rsid w:val="00396348"/>
    <w:rsid w:val="0039688C"/>
    <w:rsid w:val="00397496"/>
    <w:rsid w:val="00397539"/>
    <w:rsid w:val="003976CD"/>
    <w:rsid w:val="003978B0"/>
    <w:rsid w:val="003978F5"/>
    <w:rsid w:val="00397969"/>
    <w:rsid w:val="00397E29"/>
    <w:rsid w:val="003A008E"/>
    <w:rsid w:val="003A02DF"/>
    <w:rsid w:val="003A04F3"/>
    <w:rsid w:val="003A06BD"/>
    <w:rsid w:val="003A07C8"/>
    <w:rsid w:val="003A0934"/>
    <w:rsid w:val="003A0DA1"/>
    <w:rsid w:val="003A13B7"/>
    <w:rsid w:val="003A1E65"/>
    <w:rsid w:val="003A1F06"/>
    <w:rsid w:val="003A234A"/>
    <w:rsid w:val="003A2549"/>
    <w:rsid w:val="003A2770"/>
    <w:rsid w:val="003A2A1D"/>
    <w:rsid w:val="003A2AB4"/>
    <w:rsid w:val="003A305C"/>
    <w:rsid w:val="003A3258"/>
    <w:rsid w:val="003A33F5"/>
    <w:rsid w:val="003A421A"/>
    <w:rsid w:val="003A4469"/>
    <w:rsid w:val="003A45CA"/>
    <w:rsid w:val="003A4A78"/>
    <w:rsid w:val="003A56F3"/>
    <w:rsid w:val="003A5A44"/>
    <w:rsid w:val="003A6890"/>
    <w:rsid w:val="003A6DEC"/>
    <w:rsid w:val="003A7597"/>
    <w:rsid w:val="003A76F9"/>
    <w:rsid w:val="003A773E"/>
    <w:rsid w:val="003A7947"/>
    <w:rsid w:val="003B06DA"/>
    <w:rsid w:val="003B07AB"/>
    <w:rsid w:val="003B0F9D"/>
    <w:rsid w:val="003B1562"/>
    <w:rsid w:val="003B1674"/>
    <w:rsid w:val="003B1CDA"/>
    <w:rsid w:val="003B1E82"/>
    <w:rsid w:val="003B271C"/>
    <w:rsid w:val="003B2B4A"/>
    <w:rsid w:val="003B2D83"/>
    <w:rsid w:val="003B2D84"/>
    <w:rsid w:val="003B2FBE"/>
    <w:rsid w:val="003B32B3"/>
    <w:rsid w:val="003B332D"/>
    <w:rsid w:val="003B3450"/>
    <w:rsid w:val="003B35E9"/>
    <w:rsid w:val="003B3661"/>
    <w:rsid w:val="003B36A9"/>
    <w:rsid w:val="003B428E"/>
    <w:rsid w:val="003B44B9"/>
    <w:rsid w:val="003B4534"/>
    <w:rsid w:val="003B4952"/>
    <w:rsid w:val="003B4D42"/>
    <w:rsid w:val="003B4D80"/>
    <w:rsid w:val="003B4DD4"/>
    <w:rsid w:val="003B51A1"/>
    <w:rsid w:val="003B52E2"/>
    <w:rsid w:val="003B5519"/>
    <w:rsid w:val="003B5B7B"/>
    <w:rsid w:val="003B5F08"/>
    <w:rsid w:val="003B5FCB"/>
    <w:rsid w:val="003B5FD6"/>
    <w:rsid w:val="003B6752"/>
    <w:rsid w:val="003B6A45"/>
    <w:rsid w:val="003B6CB1"/>
    <w:rsid w:val="003B6D16"/>
    <w:rsid w:val="003B6F7D"/>
    <w:rsid w:val="003B73D5"/>
    <w:rsid w:val="003B745D"/>
    <w:rsid w:val="003B7A62"/>
    <w:rsid w:val="003B7A63"/>
    <w:rsid w:val="003B7BC4"/>
    <w:rsid w:val="003B7DDC"/>
    <w:rsid w:val="003B7E89"/>
    <w:rsid w:val="003C02F4"/>
    <w:rsid w:val="003C0390"/>
    <w:rsid w:val="003C04B5"/>
    <w:rsid w:val="003C0735"/>
    <w:rsid w:val="003C0D85"/>
    <w:rsid w:val="003C0E63"/>
    <w:rsid w:val="003C0F9B"/>
    <w:rsid w:val="003C11D6"/>
    <w:rsid w:val="003C12EF"/>
    <w:rsid w:val="003C13DB"/>
    <w:rsid w:val="003C15C6"/>
    <w:rsid w:val="003C2309"/>
    <w:rsid w:val="003C2854"/>
    <w:rsid w:val="003C293A"/>
    <w:rsid w:val="003C2968"/>
    <w:rsid w:val="003C2A10"/>
    <w:rsid w:val="003C2C53"/>
    <w:rsid w:val="003C2C9D"/>
    <w:rsid w:val="003C3209"/>
    <w:rsid w:val="003C3525"/>
    <w:rsid w:val="003C3A47"/>
    <w:rsid w:val="003C46CA"/>
    <w:rsid w:val="003C46FA"/>
    <w:rsid w:val="003C4BB6"/>
    <w:rsid w:val="003C4E3E"/>
    <w:rsid w:val="003C4EE9"/>
    <w:rsid w:val="003C5159"/>
    <w:rsid w:val="003C555D"/>
    <w:rsid w:val="003C5C49"/>
    <w:rsid w:val="003C6954"/>
    <w:rsid w:val="003C6B46"/>
    <w:rsid w:val="003C6D50"/>
    <w:rsid w:val="003C74F1"/>
    <w:rsid w:val="003C7AE5"/>
    <w:rsid w:val="003C7CB9"/>
    <w:rsid w:val="003C7FDB"/>
    <w:rsid w:val="003D02FE"/>
    <w:rsid w:val="003D03E1"/>
    <w:rsid w:val="003D05B2"/>
    <w:rsid w:val="003D1313"/>
    <w:rsid w:val="003D1763"/>
    <w:rsid w:val="003D1879"/>
    <w:rsid w:val="003D192E"/>
    <w:rsid w:val="003D1E07"/>
    <w:rsid w:val="003D1E88"/>
    <w:rsid w:val="003D211E"/>
    <w:rsid w:val="003D215F"/>
    <w:rsid w:val="003D244B"/>
    <w:rsid w:val="003D2512"/>
    <w:rsid w:val="003D26A1"/>
    <w:rsid w:val="003D2F8E"/>
    <w:rsid w:val="003D3376"/>
    <w:rsid w:val="003D3B0D"/>
    <w:rsid w:val="003D4770"/>
    <w:rsid w:val="003D4B9A"/>
    <w:rsid w:val="003D51FC"/>
    <w:rsid w:val="003D5377"/>
    <w:rsid w:val="003D54A2"/>
    <w:rsid w:val="003D5630"/>
    <w:rsid w:val="003D571A"/>
    <w:rsid w:val="003D5B0B"/>
    <w:rsid w:val="003D6580"/>
    <w:rsid w:val="003D6640"/>
    <w:rsid w:val="003D665C"/>
    <w:rsid w:val="003D68D6"/>
    <w:rsid w:val="003D6D95"/>
    <w:rsid w:val="003D7087"/>
    <w:rsid w:val="003D7356"/>
    <w:rsid w:val="003D7D4C"/>
    <w:rsid w:val="003D7E67"/>
    <w:rsid w:val="003E0006"/>
    <w:rsid w:val="003E07AE"/>
    <w:rsid w:val="003E1146"/>
    <w:rsid w:val="003E127B"/>
    <w:rsid w:val="003E17E8"/>
    <w:rsid w:val="003E17EB"/>
    <w:rsid w:val="003E1B88"/>
    <w:rsid w:val="003E1EF7"/>
    <w:rsid w:val="003E2439"/>
    <w:rsid w:val="003E296C"/>
    <w:rsid w:val="003E2A8A"/>
    <w:rsid w:val="003E33DD"/>
    <w:rsid w:val="003E34B7"/>
    <w:rsid w:val="003E3FF4"/>
    <w:rsid w:val="003E4D08"/>
    <w:rsid w:val="003E5050"/>
    <w:rsid w:val="003E5506"/>
    <w:rsid w:val="003E5E7C"/>
    <w:rsid w:val="003E67A6"/>
    <w:rsid w:val="003E6ACB"/>
    <w:rsid w:val="003E6E61"/>
    <w:rsid w:val="003E6FF2"/>
    <w:rsid w:val="003E713B"/>
    <w:rsid w:val="003E7232"/>
    <w:rsid w:val="003E75B2"/>
    <w:rsid w:val="003E75D7"/>
    <w:rsid w:val="003E7B8C"/>
    <w:rsid w:val="003F02FD"/>
    <w:rsid w:val="003F05F2"/>
    <w:rsid w:val="003F0B86"/>
    <w:rsid w:val="003F10C5"/>
    <w:rsid w:val="003F18EF"/>
    <w:rsid w:val="003F1A1C"/>
    <w:rsid w:val="003F1CC5"/>
    <w:rsid w:val="003F28F9"/>
    <w:rsid w:val="003F2A79"/>
    <w:rsid w:val="003F3692"/>
    <w:rsid w:val="003F3A56"/>
    <w:rsid w:val="003F3DBA"/>
    <w:rsid w:val="003F3F1C"/>
    <w:rsid w:val="003F3FB1"/>
    <w:rsid w:val="003F447A"/>
    <w:rsid w:val="003F4BE9"/>
    <w:rsid w:val="003F51E3"/>
    <w:rsid w:val="003F51FC"/>
    <w:rsid w:val="003F53F1"/>
    <w:rsid w:val="003F5672"/>
    <w:rsid w:val="003F57E9"/>
    <w:rsid w:val="003F6022"/>
    <w:rsid w:val="003F635C"/>
    <w:rsid w:val="003F655D"/>
    <w:rsid w:val="003F667A"/>
    <w:rsid w:val="003F6BA5"/>
    <w:rsid w:val="003F7410"/>
    <w:rsid w:val="003F76C6"/>
    <w:rsid w:val="003F7A84"/>
    <w:rsid w:val="003F7B9E"/>
    <w:rsid w:val="004013F7"/>
    <w:rsid w:val="0040192B"/>
    <w:rsid w:val="00401A48"/>
    <w:rsid w:val="00401CF2"/>
    <w:rsid w:val="004021B4"/>
    <w:rsid w:val="0040245F"/>
    <w:rsid w:val="00402699"/>
    <w:rsid w:val="004028C0"/>
    <w:rsid w:val="00402D37"/>
    <w:rsid w:val="00402DF2"/>
    <w:rsid w:val="00402F4B"/>
    <w:rsid w:val="0040345D"/>
    <w:rsid w:val="004035BF"/>
    <w:rsid w:val="00403740"/>
    <w:rsid w:val="0040384E"/>
    <w:rsid w:val="00403A34"/>
    <w:rsid w:val="00403C4F"/>
    <w:rsid w:val="00403EE8"/>
    <w:rsid w:val="004041ED"/>
    <w:rsid w:val="004047AF"/>
    <w:rsid w:val="00404968"/>
    <w:rsid w:val="00404B3C"/>
    <w:rsid w:val="00404DE7"/>
    <w:rsid w:val="00405041"/>
    <w:rsid w:val="004052FE"/>
    <w:rsid w:val="00405B1D"/>
    <w:rsid w:val="00405E30"/>
    <w:rsid w:val="00405F89"/>
    <w:rsid w:val="004061FA"/>
    <w:rsid w:val="0040636F"/>
    <w:rsid w:val="00406F19"/>
    <w:rsid w:val="00407073"/>
    <w:rsid w:val="0040720B"/>
    <w:rsid w:val="004072E8"/>
    <w:rsid w:val="00407B7D"/>
    <w:rsid w:val="00407EE1"/>
    <w:rsid w:val="00410069"/>
    <w:rsid w:val="00410568"/>
    <w:rsid w:val="0041068B"/>
    <w:rsid w:val="00410C52"/>
    <w:rsid w:val="00410CAD"/>
    <w:rsid w:val="00410FA9"/>
    <w:rsid w:val="004115DA"/>
    <w:rsid w:val="0041166A"/>
    <w:rsid w:val="00411739"/>
    <w:rsid w:val="00411889"/>
    <w:rsid w:val="00411CA5"/>
    <w:rsid w:val="00411E79"/>
    <w:rsid w:val="004121E8"/>
    <w:rsid w:val="004126FF"/>
    <w:rsid w:val="0041288C"/>
    <w:rsid w:val="0041291A"/>
    <w:rsid w:val="0041297B"/>
    <w:rsid w:val="00412AC8"/>
    <w:rsid w:val="00412D3F"/>
    <w:rsid w:val="00413379"/>
    <w:rsid w:val="004133AC"/>
    <w:rsid w:val="0041379C"/>
    <w:rsid w:val="00414008"/>
    <w:rsid w:val="00414387"/>
    <w:rsid w:val="00414590"/>
    <w:rsid w:val="004146FF"/>
    <w:rsid w:val="004147A1"/>
    <w:rsid w:val="00414DB3"/>
    <w:rsid w:val="00414DD2"/>
    <w:rsid w:val="00415154"/>
    <w:rsid w:val="00415424"/>
    <w:rsid w:val="00415794"/>
    <w:rsid w:val="004157F8"/>
    <w:rsid w:val="00415AAC"/>
    <w:rsid w:val="00415C6A"/>
    <w:rsid w:val="00415F87"/>
    <w:rsid w:val="00416238"/>
    <w:rsid w:val="004162F6"/>
    <w:rsid w:val="00416AA5"/>
    <w:rsid w:val="00416AB6"/>
    <w:rsid w:val="00416E74"/>
    <w:rsid w:val="00417537"/>
    <w:rsid w:val="004178BE"/>
    <w:rsid w:val="00417C1E"/>
    <w:rsid w:val="00420193"/>
    <w:rsid w:val="00420A0F"/>
    <w:rsid w:val="00420DBA"/>
    <w:rsid w:val="00420EBD"/>
    <w:rsid w:val="00421024"/>
    <w:rsid w:val="0042151F"/>
    <w:rsid w:val="004215D8"/>
    <w:rsid w:val="0042196E"/>
    <w:rsid w:val="00421AE0"/>
    <w:rsid w:val="004220DC"/>
    <w:rsid w:val="0042216A"/>
    <w:rsid w:val="004221CA"/>
    <w:rsid w:val="004225BA"/>
    <w:rsid w:val="004228FD"/>
    <w:rsid w:val="00423471"/>
    <w:rsid w:val="00423505"/>
    <w:rsid w:val="00423D35"/>
    <w:rsid w:val="00424404"/>
    <w:rsid w:val="004246CB"/>
    <w:rsid w:val="00424CE9"/>
    <w:rsid w:val="004250EC"/>
    <w:rsid w:val="0042554F"/>
    <w:rsid w:val="00425563"/>
    <w:rsid w:val="00425807"/>
    <w:rsid w:val="004258DD"/>
    <w:rsid w:val="00425AF6"/>
    <w:rsid w:val="00425D2A"/>
    <w:rsid w:val="004261B8"/>
    <w:rsid w:val="0042640F"/>
    <w:rsid w:val="00426505"/>
    <w:rsid w:val="00426B02"/>
    <w:rsid w:val="00427335"/>
    <w:rsid w:val="00427825"/>
    <w:rsid w:val="00427F18"/>
    <w:rsid w:val="00430248"/>
    <w:rsid w:val="004305AB"/>
    <w:rsid w:val="00430640"/>
    <w:rsid w:val="00430F18"/>
    <w:rsid w:val="00430F47"/>
    <w:rsid w:val="00430FC0"/>
    <w:rsid w:val="00431512"/>
    <w:rsid w:val="00431545"/>
    <w:rsid w:val="00431998"/>
    <w:rsid w:val="00431A10"/>
    <w:rsid w:val="00432043"/>
    <w:rsid w:val="004321BA"/>
    <w:rsid w:val="00432765"/>
    <w:rsid w:val="00432A26"/>
    <w:rsid w:val="0043307B"/>
    <w:rsid w:val="00433B7F"/>
    <w:rsid w:val="00433D14"/>
    <w:rsid w:val="004344BF"/>
    <w:rsid w:val="004348FA"/>
    <w:rsid w:val="00434EA4"/>
    <w:rsid w:val="0043540F"/>
    <w:rsid w:val="004354FC"/>
    <w:rsid w:val="0043550E"/>
    <w:rsid w:val="00435643"/>
    <w:rsid w:val="0043584B"/>
    <w:rsid w:val="00435C87"/>
    <w:rsid w:val="004362A8"/>
    <w:rsid w:val="004362CF"/>
    <w:rsid w:val="004365C0"/>
    <w:rsid w:val="0043706C"/>
    <w:rsid w:val="00437273"/>
    <w:rsid w:val="004378A8"/>
    <w:rsid w:val="00437B3D"/>
    <w:rsid w:val="00437C7A"/>
    <w:rsid w:val="00437CAB"/>
    <w:rsid w:val="004406DB"/>
    <w:rsid w:val="00440A0C"/>
    <w:rsid w:val="00440BE8"/>
    <w:rsid w:val="00440D6E"/>
    <w:rsid w:val="00441766"/>
    <w:rsid w:val="00441939"/>
    <w:rsid w:val="00441DFF"/>
    <w:rsid w:val="004421C5"/>
    <w:rsid w:val="004423F5"/>
    <w:rsid w:val="004426B0"/>
    <w:rsid w:val="004432B4"/>
    <w:rsid w:val="00443484"/>
    <w:rsid w:val="00443536"/>
    <w:rsid w:val="00443999"/>
    <w:rsid w:val="00443CB3"/>
    <w:rsid w:val="00444089"/>
    <w:rsid w:val="004440B0"/>
    <w:rsid w:val="004442D5"/>
    <w:rsid w:val="00446AEB"/>
    <w:rsid w:val="004470D7"/>
    <w:rsid w:val="004472D4"/>
    <w:rsid w:val="00447C7E"/>
    <w:rsid w:val="0045003B"/>
    <w:rsid w:val="004509BF"/>
    <w:rsid w:val="00450E65"/>
    <w:rsid w:val="0045143C"/>
    <w:rsid w:val="0045168B"/>
    <w:rsid w:val="00451797"/>
    <w:rsid w:val="00451940"/>
    <w:rsid w:val="00451DED"/>
    <w:rsid w:val="00452091"/>
    <w:rsid w:val="004520E6"/>
    <w:rsid w:val="00452DDD"/>
    <w:rsid w:val="00453504"/>
    <w:rsid w:val="00453783"/>
    <w:rsid w:val="00453900"/>
    <w:rsid w:val="00453A4C"/>
    <w:rsid w:val="00453CFB"/>
    <w:rsid w:val="00454449"/>
    <w:rsid w:val="00454546"/>
    <w:rsid w:val="00454BAA"/>
    <w:rsid w:val="00454E67"/>
    <w:rsid w:val="00454F9B"/>
    <w:rsid w:val="00454FFB"/>
    <w:rsid w:val="004550DF"/>
    <w:rsid w:val="004551F8"/>
    <w:rsid w:val="00455213"/>
    <w:rsid w:val="00455400"/>
    <w:rsid w:val="0045559B"/>
    <w:rsid w:val="004557FF"/>
    <w:rsid w:val="004558AF"/>
    <w:rsid w:val="00455D04"/>
    <w:rsid w:val="0045675E"/>
    <w:rsid w:val="004567F2"/>
    <w:rsid w:val="004569ED"/>
    <w:rsid w:val="004571DB"/>
    <w:rsid w:val="004572D0"/>
    <w:rsid w:val="004575FD"/>
    <w:rsid w:val="00457846"/>
    <w:rsid w:val="00457C5E"/>
    <w:rsid w:val="00457CA2"/>
    <w:rsid w:val="0046047C"/>
    <w:rsid w:val="00460B79"/>
    <w:rsid w:val="00460DC2"/>
    <w:rsid w:val="004611F3"/>
    <w:rsid w:val="004612DA"/>
    <w:rsid w:val="0046136D"/>
    <w:rsid w:val="00461519"/>
    <w:rsid w:val="004615E5"/>
    <w:rsid w:val="004617A9"/>
    <w:rsid w:val="004619DF"/>
    <w:rsid w:val="00462041"/>
    <w:rsid w:val="004624F2"/>
    <w:rsid w:val="00462684"/>
    <w:rsid w:val="004627EA"/>
    <w:rsid w:val="00462895"/>
    <w:rsid w:val="004628E3"/>
    <w:rsid w:val="00462A48"/>
    <w:rsid w:val="00462D4A"/>
    <w:rsid w:val="00462DF0"/>
    <w:rsid w:val="00463E05"/>
    <w:rsid w:val="0046405B"/>
    <w:rsid w:val="00464637"/>
    <w:rsid w:val="004648E4"/>
    <w:rsid w:val="00464C65"/>
    <w:rsid w:val="00464DD2"/>
    <w:rsid w:val="0046557F"/>
    <w:rsid w:val="0046566A"/>
    <w:rsid w:val="00465871"/>
    <w:rsid w:val="00465B98"/>
    <w:rsid w:val="00466028"/>
    <w:rsid w:val="004660A6"/>
    <w:rsid w:val="004660B8"/>
    <w:rsid w:val="0046621F"/>
    <w:rsid w:val="004662C0"/>
    <w:rsid w:val="004662D2"/>
    <w:rsid w:val="00466598"/>
    <w:rsid w:val="004665E5"/>
    <w:rsid w:val="00466601"/>
    <w:rsid w:val="00466737"/>
    <w:rsid w:val="00466BD7"/>
    <w:rsid w:val="00466FC2"/>
    <w:rsid w:val="00467646"/>
    <w:rsid w:val="0046799A"/>
    <w:rsid w:val="00467AC7"/>
    <w:rsid w:val="00467BB3"/>
    <w:rsid w:val="00467E9B"/>
    <w:rsid w:val="004709BA"/>
    <w:rsid w:val="00470C16"/>
    <w:rsid w:val="00470DD4"/>
    <w:rsid w:val="00471004"/>
    <w:rsid w:val="004717A4"/>
    <w:rsid w:val="004718FF"/>
    <w:rsid w:val="00472179"/>
    <w:rsid w:val="004727FB"/>
    <w:rsid w:val="004728F6"/>
    <w:rsid w:val="004732A2"/>
    <w:rsid w:val="00473C83"/>
    <w:rsid w:val="00473D10"/>
    <w:rsid w:val="0047402A"/>
    <w:rsid w:val="0047474F"/>
    <w:rsid w:val="00474750"/>
    <w:rsid w:val="00474AFF"/>
    <w:rsid w:val="00474B7C"/>
    <w:rsid w:val="00474BB7"/>
    <w:rsid w:val="00474BC6"/>
    <w:rsid w:val="00474D8C"/>
    <w:rsid w:val="00474DAF"/>
    <w:rsid w:val="00474F36"/>
    <w:rsid w:val="00475074"/>
    <w:rsid w:val="00475083"/>
    <w:rsid w:val="004752FE"/>
    <w:rsid w:val="00475B60"/>
    <w:rsid w:val="0047604A"/>
    <w:rsid w:val="004762FD"/>
    <w:rsid w:val="0047633D"/>
    <w:rsid w:val="00476802"/>
    <w:rsid w:val="00476CAD"/>
    <w:rsid w:val="00476D24"/>
    <w:rsid w:val="004770FD"/>
    <w:rsid w:val="00477101"/>
    <w:rsid w:val="004772C1"/>
    <w:rsid w:val="00477970"/>
    <w:rsid w:val="00477CD7"/>
    <w:rsid w:val="00477E0D"/>
    <w:rsid w:val="0048066D"/>
    <w:rsid w:val="00480BE2"/>
    <w:rsid w:val="00480CD9"/>
    <w:rsid w:val="00480D27"/>
    <w:rsid w:val="00480D48"/>
    <w:rsid w:val="0048172A"/>
    <w:rsid w:val="004819F8"/>
    <w:rsid w:val="004824D4"/>
    <w:rsid w:val="0048286C"/>
    <w:rsid w:val="00482BE7"/>
    <w:rsid w:val="0048314A"/>
    <w:rsid w:val="004834B7"/>
    <w:rsid w:val="004834FE"/>
    <w:rsid w:val="004837E1"/>
    <w:rsid w:val="00483DD6"/>
    <w:rsid w:val="00484232"/>
    <w:rsid w:val="00484490"/>
    <w:rsid w:val="004844E8"/>
    <w:rsid w:val="00484834"/>
    <w:rsid w:val="00484BBD"/>
    <w:rsid w:val="00484F4C"/>
    <w:rsid w:val="0048546E"/>
    <w:rsid w:val="00485523"/>
    <w:rsid w:val="00485924"/>
    <w:rsid w:val="00485F66"/>
    <w:rsid w:val="0048647A"/>
    <w:rsid w:val="00486ABE"/>
    <w:rsid w:val="00486BEE"/>
    <w:rsid w:val="00486C34"/>
    <w:rsid w:val="00486E1D"/>
    <w:rsid w:val="00486E83"/>
    <w:rsid w:val="00487103"/>
    <w:rsid w:val="00487662"/>
    <w:rsid w:val="00490522"/>
    <w:rsid w:val="00490597"/>
    <w:rsid w:val="00490A46"/>
    <w:rsid w:val="004910AE"/>
    <w:rsid w:val="00491185"/>
    <w:rsid w:val="004916BD"/>
    <w:rsid w:val="00491990"/>
    <w:rsid w:val="00491CC0"/>
    <w:rsid w:val="00491D4B"/>
    <w:rsid w:val="00492558"/>
    <w:rsid w:val="00493305"/>
    <w:rsid w:val="00493558"/>
    <w:rsid w:val="00493D53"/>
    <w:rsid w:val="00493E55"/>
    <w:rsid w:val="00493FC7"/>
    <w:rsid w:val="00494235"/>
    <w:rsid w:val="00494726"/>
    <w:rsid w:val="004952E0"/>
    <w:rsid w:val="0049586C"/>
    <w:rsid w:val="00495940"/>
    <w:rsid w:val="00495AF5"/>
    <w:rsid w:val="00495B8D"/>
    <w:rsid w:val="00496055"/>
    <w:rsid w:val="00496550"/>
    <w:rsid w:val="00496871"/>
    <w:rsid w:val="004968E1"/>
    <w:rsid w:val="004972DD"/>
    <w:rsid w:val="00497490"/>
    <w:rsid w:val="00497802"/>
    <w:rsid w:val="0049781B"/>
    <w:rsid w:val="004A0C82"/>
    <w:rsid w:val="004A0DCB"/>
    <w:rsid w:val="004A13B6"/>
    <w:rsid w:val="004A14AC"/>
    <w:rsid w:val="004A15CA"/>
    <w:rsid w:val="004A18D9"/>
    <w:rsid w:val="004A2FEC"/>
    <w:rsid w:val="004A3158"/>
    <w:rsid w:val="004A3E9B"/>
    <w:rsid w:val="004A41F2"/>
    <w:rsid w:val="004A475B"/>
    <w:rsid w:val="004A47AE"/>
    <w:rsid w:val="004A484B"/>
    <w:rsid w:val="004A49BC"/>
    <w:rsid w:val="004A4C27"/>
    <w:rsid w:val="004A506A"/>
    <w:rsid w:val="004A5507"/>
    <w:rsid w:val="004A56C6"/>
    <w:rsid w:val="004A5A42"/>
    <w:rsid w:val="004A5EE6"/>
    <w:rsid w:val="004A6A72"/>
    <w:rsid w:val="004A718F"/>
    <w:rsid w:val="004A7310"/>
    <w:rsid w:val="004A7B73"/>
    <w:rsid w:val="004A7E7B"/>
    <w:rsid w:val="004B03CD"/>
    <w:rsid w:val="004B0965"/>
    <w:rsid w:val="004B0FA6"/>
    <w:rsid w:val="004B10AA"/>
    <w:rsid w:val="004B1100"/>
    <w:rsid w:val="004B1E15"/>
    <w:rsid w:val="004B226C"/>
    <w:rsid w:val="004B27D1"/>
    <w:rsid w:val="004B28CA"/>
    <w:rsid w:val="004B28D6"/>
    <w:rsid w:val="004B2CD3"/>
    <w:rsid w:val="004B3054"/>
    <w:rsid w:val="004B345A"/>
    <w:rsid w:val="004B348C"/>
    <w:rsid w:val="004B3493"/>
    <w:rsid w:val="004B34C9"/>
    <w:rsid w:val="004B375E"/>
    <w:rsid w:val="004B3888"/>
    <w:rsid w:val="004B448B"/>
    <w:rsid w:val="004B47CF"/>
    <w:rsid w:val="004B4A91"/>
    <w:rsid w:val="004B4E15"/>
    <w:rsid w:val="004B504B"/>
    <w:rsid w:val="004B548D"/>
    <w:rsid w:val="004B549C"/>
    <w:rsid w:val="004B5F8B"/>
    <w:rsid w:val="004B62A0"/>
    <w:rsid w:val="004B65DA"/>
    <w:rsid w:val="004B6947"/>
    <w:rsid w:val="004B6BEE"/>
    <w:rsid w:val="004B6DD2"/>
    <w:rsid w:val="004B79B3"/>
    <w:rsid w:val="004B7B7E"/>
    <w:rsid w:val="004B7C57"/>
    <w:rsid w:val="004B7E5D"/>
    <w:rsid w:val="004B7F07"/>
    <w:rsid w:val="004C0AD8"/>
    <w:rsid w:val="004C0D29"/>
    <w:rsid w:val="004C0D59"/>
    <w:rsid w:val="004C0E41"/>
    <w:rsid w:val="004C0F58"/>
    <w:rsid w:val="004C0FFB"/>
    <w:rsid w:val="004C1168"/>
    <w:rsid w:val="004C126E"/>
    <w:rsid w:val="004C1C2A"/>
    <w:rsid w:val="004C25AE"/>
    <w:rsid w:val="004C271A"/>
    <w:rsid w:val="004C2C14"/>
    <w:rsid w:val="004C31C7"/>
    <w:rsid w:val="004C3358"/>
    <w:rsid w:val="004C44FA"/>
    <w:rsid w:val="004C46B7"/>
    <w:rsid w:val="004C49C6"/>
    <w:rsid w:val="004C509E"/>
    <w:rsid w:val="004C5135"/>
    <w:rsid w:val="004C517D"/>
    <w:rsid w:val="004C57C8"/>
    <w:rsid w:val="004C5AFA"/>
    <w:rsid w:val="004C68C4"/>
    <w:rsid w:val="004C7052"/>
    <w:rsid w:val="004C7323"/>
    <w:rsid w:val="004D05AE"/>
    <w:rsid w:val="004D05F0"/>
    <w:rsid w:val="004D06B7"/>
    <w:rsid w:val="004D0951"/>
    <w:rsid w:val="004D0AD5"/>
    <w:rsid w:val="004D0B03"/>
    <w:rsid w:val="004D0BD1"/>
    <w:rsid w:val="004D0D2E"/>
    <w:rsid w:val="004D1169"/>
    <w:rsid w:val="004D15BC"/>
    <w:rsid w:val="004D18EE"/>
    <w:rsid w:val="004D1A1A"/>
    <w:rsid w:val="004D25C5"/>
    <w:rsid w:val="004D2758"/>
    <w:rsid w:val="004D2987"/>
    <w:rsid w:val="004D2EF9"/>
    <w:rsid w:val="004D332F"/>
    <w:rsid w:val="004D39A6"/>
    <w:rsid w:val="004D39FE"/>
    <w:rsid w:val="004D40FF"/>
    <w:rsid w:val="004D4CEC"/>
    <w:rsid w:val="004D4F6E"/>
    <w:rsid w:val="004D50BD"/>
    <w:rsid w:val="004D53B5"/>
    <w:rsid w:val="004D53D5"/>
    <w:rsid w:val="004D5838"/>
    <w:rsid w:val="004D6263"/>
    <w:rsid w:val="004D65B6"/>
    <w:rsid w:val="004D7044"/>
    <w:rsid w:val="004D74A7"/>
    <w:rsid w:val="004D7C42"/>
    <w:rsid w:val="004D7C5F"/>
    <w:rsid w:val="004E017B"/>
    <w:rsid w:val="004E07A9"/>
    <w:rsid w:val="004E0F01"/>
    <w:rsid w:val="004E162C"/>
    <w:rsid w:val="004E18CB"/>
    <w:rsid w:val="004E1CD5"/>
    <w:rsid w:val="004E1D40"/>
    <w:rsid w:val="004E25E9"/>
    <w:rsid w:val="004E25FD"/>
    <w:rsid w:val="004E29A2"/>
    <w:rsid w:val="004E2DE0"/>
    <w:rsid w:val="004E310E"/>
    <w:rsid w:val="004E3282"/>
    <w:rsid w:val="004E32ED"/>
    <w:rsid w:val="004E3B77"/>
    <w:rsid w:val="004E42AA"/>
    <w:rsid w:val="004E42F2"/>
    <w:rsid w:val="004E4DBD"/>
    <w:rsid w:val="004E4FF7"/>
    <w:rsid w:val="004E509A"/>
    <w:rsid w:val="004E5316"/>
    <w:rsid w:val="004E5320"/>
    <w:rsid w:val="004E5393"/>
    <w:rsid w:val="004E558D"/>
    <w:rsid w:val="004E55A1"/>
    <w:rsid w:val="004E5884"/>
    <w:rsid w:val="004E5936"/>
    <w:rsid w:val="004E615D"/>
    <w:rsid w:val="004E61B9"/>
    <w:rsid w:val="004E63A0"/>
    <w:rsid w:val="004E6E33"/>
    <w:rsid w:val="004E73BA"/>
    <w:rsid w:val="004E7512"/>
    <w:rsid w:val="004E76F2"/>
    <w:rsid w:val="004E77F9"/>
    <w:rsid w:val="004E78B9"/>
    <w:rsid w:val="004E78FA"/>
    <w:rsid w:val="004F0032"/>
    <w:rsid w:val="004F0166"/>
    <w:rsid w:val="004F025D"/>
    <w:rsid w:val="004F034A"/>
    <w:rsid w:val="004F04B3"/>
    <w:rsid w:val="004F0588"/>
    <w:rsid w:val="004F05CD"/>
    <w:rsid w:val="004F0B27"/>
    <w:rsid w:val="004F0D1D"/>
    <w:rsid w:val="004F0F71"/>
    <w:rsid w:val="004F1457"/>
    <w:rsid w:val="004F1F99"/>
    <w:rsid w:val="004F2372"/>
    <w:rsid w:val="004F291A"/>
    <w:rsid w:val="004F2E04"/>
    <w:rsid w:val="004F2E64"/>
    <w:rsid w:val="004F2F6F"/>
    <w:rsid w:val="004F2FEF"/>
    <w:rsid w:val="004F33C6"/>
    <w:rsid w:val="004F3A66"/>
    <w:rsid w:val="004F4165"/>
    <w:rsid w:val="004F4861"/>
    <w:rsid w:val="004F489E"/>
    <w:rsid w:val="004F4B2C"/>
    <w:rsid w:val="004F4D0F"/>
    <w:rsid w:val="004F53B9"/>
    <w:rsid w:val="004F5417"/>
    <w:rsid w:val="004F5661"/>
    <w:rsid w:val="004F5CBC"/>
    <w:rsid w:val="004F5CD8"/>
    <w:rsid w:val="004F5CF0"/>
    <w:rsid w:val="004F641D"/>
    <w:rsid w:val="004F655A"/>
    <w:rsid w:val="004F6AD7"/>
    <w:rsid w:val="004F772D"/>
    <w:rsid w:val="004F7A24"/>
    <w:rsid w:val="004F7B04"/>
    <w:rsid w:val="004F7B87"/>
    <w:rsid w:val="004F7D88"/>
    <w:rsid w:val="00500BD0"/>
    <w:rsid w:val="005011E6"/>
    <w:rsid w:val="005012C3"/>
    <w:rsid w:val="0050143E"/>
    <w:rsid w:val="0050181E"/>
    <w:rsid w:val="0050187F"/>
    <w:rsid w:val="005020ED"/>
    <w:rsid w:val="005022AF"/>
    <w:rsid w:val="0050248F"/>
    <w:rsid w:val="00502ADD"/>
    <w:rsid w:val="00502CA7"/>
    <w:rsid w:val="00502E70"/>
    <w:rsid w:val="00502F20"/>
    <w:rsid w:val="0050347B"/>
    <w:rsid w:val="00503547"/>
    <w:rsid w:val="005035DD"/>
    <w:rsid w:val="00503918"/>
    <w:rsid w:val="00503B2F"/>
    <w:rsid w:val="005042CD"/>
    <w:rsid w:val="005043FB"/>
    <w:rsid w:val="00504644"/>
    <w:rsid w:val="0050466C"/>
    <w:rsid w:val="0050478C"/>
    <w:rsid w:val="00504B80"/>
    <w:rsid w:val="00504D9B"/>
    <w:rsid w:val="00504F89"/>
    <w:rsid w:val="00504FB0"/>
    <w:rsid w:val="005051A0"/>
    <w:rsid w:val="005054E1"/>
    <w:rsid w:val="00505D28"/>
    <w:rsid w:val="0050716A"/>
    <w:rsid w:val="0050734A"/>
    <w:rsid w:val="00507364"/>
    <w:rsid w:val="00507B00"/>
    <w:rsid w:val="00507CD7"/>
    <w:rsid w:val="005108AD"/>
    <w:rsid w:val="005108D6"/>
    <w:rsid w:val="00510D83"/>
    <w:rsid w:val="00511237"/>
    <w:rsid w:val="00511735"/>
    <w:rsid w:val="005117C0"/>
    <w:rsid w:val="00511B45"/>
    <w:rsid w:val="00511C5D"/>
    <w:rsid w:val="00511D9B"/>
    <w:rsid w:val="00511FC0"/>
    <w:rsid w:val="00512CDA"/>
    <w:rsid w:val="0051360B"/>
    <w:rsid w:val="00513EFB"/>
    <w:rsid w:val="005140D0"/>
    <w:rsid w:val="005143ED"/>
    <w:rsid w:val="005144FA"/>
    <w:rsid w:val="0051531C"/>
    <w:rsid w:val="00515386"/>
    <w:rsid w:val="00515459"/>
    <w:rsid w:val="00515CEB"/>
    <w:rsid w:val="00516023"/>
    <w:rsid w:val="005169F3"/>
    <w:rsid w:val="005173E8"/>
    <w:rsid w:val="00517AFC"/>
    <w:rsid w:val="0052033A"/>
    <w:rsid w:val="005203D2"/>
    <w:rsid w:val="00520913"/>
    <w:rsid w:val="00520C0D"/>
    <w:rsid w:val="00520DC5"/>
    <w:rsid w:val="0052188E"/>
    <w:rsid w:val="00521F7F"/>
    <w:rsid w:val="00521F99"/>
    <w:rsid w:val="0052209C"/>
    <w:rsid w:val="00522962"/>
    <w:rsid w:val="00522D66"/>
    <w:rsid w:val="0052304C"/>
    <w:rsid w:val="0052340D"/>
    <w:rsid w:val="005237D5"/>
    <w:rsid w:val="00523FDD"/>
    <w:rsid w:val="005241F6"/>
    <w:rsid w:val="005247B0"/>
    <w:rsid w:val="00524F12"/>
    <w:rsid w:val="00525B48"/>
    <w:rsid w:val="00525FA5"/>
    <w:rsid w:val="00526AC4"/>
    <w:rsid w:val="005272C4"/>
    <w:rsid w:val="00527475"/>
    <w:rsid w:val="00527A89"/>
    <w:rsid w:val="00527BEE"/>
    <w:rsid w:val="0053006E"/>
    <w:rsid w:val="005302B5"/>
    <w:rsid w:val="00530571"/>
    <w:rsid w:val="0053058A"/>
    <w:rsid w:val="00530AF4"/>
    <w:rsid w:val="00530E33"/>
    <w:rsid w:val="005314F5"/>
    <w:rsid w:val="00531925"/>
    <w:rsid w:val="00531A06"/>
    <w:rsid w:val="00531E22"/>
    <w:rsid w:val="00531FD7"/>
    <w:rsid w:val="0053214C"/>
    <w:rsid w:val="005323B9"/>
    <w:rsid w:val="00532880"/>
    <w:rsid w:val="00532F3D"/>
    <w:rsid w:val="005337E5"/>
    <w:rsid w:val="00533855"/>
    <w:rsid w:val="00533A0A"/>
    <w:rsid w:val="00533A6C"/>
    <w:rsid w:val="00533BD6"/>
    <w:rsid w:val="00533BE8"/>
    <w:rsid w:val="00533C9F"/>
    <w:rsid w:val="00533ECF"/>
    <w:rsid w:val="00534457"/>
    <w:rsid w:val="005344AE"/>
    <w:rsid w:val="0053489B"/>
    <w:rsid w:val="005349D5"/>
    <w:rsid w:val="00534DDD"/>
    <w:rsid w:val="00535913"/>
    <w:rsid w:val="00535BCE"/>
    <w:rsid w:val="00535F22"/>
    <w:rsid w:val="00536733"/>
    <w:rsid w:val="005373F6"/>
    <w:rsid w:val="00537B5B"/>
    <w:rsid w:val="00537BC0"/>
    <w:rsid w:val="00540790"/>
    <w:rsid w:val="00541134"/>
    <w:rsid w:val="00541330"/>
    <w:rsid w:val="00541503"/>
    <w:rsid w:val="0054165C"/>
    <w:rsid w:val="00541941"/>
    <w:rsid w:val="0054262A"/>
    <w:rsid w:val="00542777"/>
    <w:rsid w:val="005428FB"/>
    <w:rsid w:val="00542AD3"/>
    <w:rsid w:val="00542AD6"/>
    <w:rsid w:val="00542B0B"/>
    <w:rsid w:val="00542FD8"/>
    <w:rsid w:val="005430DA"/>
    <w:rsid w:val="0054310D"/>
    <w:rsid w:val="00543147"/>
    <w:rsid w:val="00543158"/>
    <w:rsid w:val="00543AB6"/>
    <w:rsid w:val="00543F63"/>
    <w:rsid w:val="00544861"/>
    <w:rsid w:val="00544C9B"/>
    <w:rsid w:val="00544D61"/>
    <w:rsid w:val="00545528"/>
    <w:rsid w:val="005455A6"/>
    <w:rsid w:val="00545C59"/>
    <w:rsid w:val="00545CD5"/>
    <w:rsid w:val="00545F05"/>
    <w:rsid w:val="0054601A"/>
    <w:rsid w:val="00546085"/>
    <w:rsid w:val="0054645E"/>
    <w:rsid w:val="00546464"/>
    <w:rsid w:val="00546EC4"/>
    <w:rsid w:val="005473A0"/>
    <w:rsid w:val="00547444"/>
    <w:rsid w:val="00547489"/>
    <w:rsid w:val="00547623"/>
    <w:rsid w:val="00547864"/>
    <w:rsid w:val="00547E5C"/>
    <w:rsid w:val="0055033D"/>
    <w:rsid w:val="00550618"/>
    <w:rsid w:val="00550A59"/>
    <w:rsid w:val="00550B77"/>
    <w:rsid w:val="00550C32"/>
    <w:rsid w:val="0055241C"/>
    <w:rsid w:val="005529A8"/>
    <w:rsid w:val="0055331D"/>
    <w:rsid w:val="00553597"/>
    <w:rsid w:val="0055378D"/>
    <w:rsid w:val="00553A7B"/>
    <w:rsid w:val="00553B2F"/>
    <w:rsid w:val="00553E9D"/>
    <w:rsid w:val="00554165"/>
    <w:rsid w:val="005548B1"/>
    <w:rsid w:val="00554A1F"/>
    <w:rsid w:val="00554BB4"/>
    <w:rsid w:val="00554C35"/>
    <w:rsid w:val="00554CA2"/>
    <w:rsid w:val="005550A1"/>
    <w:rsid w:val="0055539A"/>
    <w:rsid w:val="005555D4"/>
    <w:rsid w:val="00556033"/>
    <w:rsid w:val="0055638C"/>
    <w:rsid w:val="00556760"/>
    <w:rsid w:val="005567EF"/>
    <w:rsid w:val="00556AEF"/>
    <w:rsid w:val="00556D08"/>
    <w:rsid w:val="005572A7"/>
    <w:rsid w:val="0055748A"/>
    <w:rsid w:val="00557983"/>
    <w:rsid w:val="005600B5"/>
    <w:rsid w:val="00560240"/>
    <w:rsid w:val="0056077B"/>
    <w:rsid w:val="00560989"/>
    <w:rsid w:val="00560C43"/>
    <w:rsid w:val="00561334"/>
    <w:rsid w:val="00561520"/>
    <w:rsid w:val="00561539"/>
    <w:rsid w:val="0056176B"/>
    <w:rsid w:val="00562035"/>
    <w:rsid w:val="0056204A"/>
    <w:rsid w:val="00562B43"/>
    <w:rsid w:val="00562E39"/>
    <w:rsid w:val="00562EBB"/>
    <w:rsid w:val="00563383"/>
    <w:rsid w:val="005633AB"/>
    <w:rsid w:val="005639B6"/>
    <w:rsid w:val="00563C8A"/>
    <w:rsid w:val="00563DB2"/>
    <w:rsid w:val="0056423B"/>
    <w:rsid w:val="00564BA3"/>
    <w:rsid w:val="00564CD1"/>
    <w:rsid w:val="00564F3B"/>
    <w:rsid w:val="00565646"/>
    <w:rsid w:val="00565953"/>
    <w:rsid w:val="00565B42"/>
    <w:rsid w:val="00565C02"/>
    <w:rsid w:val="00565CC0"/>
    <w:rsid w:val="00565D51"/>
    <w:rsid w:val="00566063"/>
    <w:rsid w:val="00566407"/>
    <w:rsid w:val="00566779"/>
    <w:rsid w:val="005667B4"/>
    <w:rsid w:val="00566A88"/>
    <w:rsid w:val="00566FA9"/>
    <w:rsid w:val="0056707C"/>
    <w:rsid w:val="005675A5"/>
    <w:rsid w:val="00567637"/>
    <w:rsid w:val="0056773A"/>
    <w:rsid w:val="00570302"/>
    <w:rsid w:val="00570307"/>
    <w:rsid w:val="005703CD"/>
    <w:rsid w:val="005703CF"/>
    <w:rsid w:val="00570BC3"/>
    <w:rsid w:val="00570DD6"/>
    <w:rsid w:val="00570DF0"/>
    <w:rsid w:val="0057135A"/>
    <w:rsid w:val="005716DE"/>
    <w:rsid w:val="005720D7"/>
    <w:rsid w:val="00572320"/>
    <w:rsid w:val="00572396"/>
    <w:rsid w:val="00572AF7"/>
    <w:rsid w:val="00572B94"/>
    <w:rsid w:val="00572BB5"/>
    <w:rsid w:val="00572F24"/>
    <w:rsid w:val="00572FE1"/>
    <w:rsid w:val="0057329B"/>
    <w:rsid w:val="005732D9"/>
    <w:rsid w:val="00573302"/>
    <w:rsid w:val="00573485"/>
    <w:rsid w:val="00573654"/>
    <w:rsid w:val="00573685"/>
    <w:rsid w:val="005739B4"/>
    <w:rsid w:val="00573AE8"/>
    <w:rsid w:val="00573F49"/>
    <w:rsid w:val="00574222"/>
    <w:rsid w:val="00574633"/>
    <w:rsid w:val="00574660"/>
    <w:rsid w:val="0057475E"/>
    <w:rsid w:val="005747CB"/>
    <w:rsid w:val="00574A37"/>
    <w:rsid w:val="00574B9A"/>
    <w:rsid w:val="00574CF6"/>
    <w:rsid w:val="005756ED"/>
    <w:rsid w:val="00575B94"/>
    <w:rsid w:val="00575CD0"/>
    <w:rsid w:val="0057680B"/>
    <w:rsid w:val="00576BF6"/>
    <w:rsid w:val="00577D66"/>
    <w:rsid w:val="0058050F"/>
    <w:rsid w:val="00580559"/>
    <w:rsid w:val="00580C44"/>
    <w:rsid w:val="00580EA3"/>
    <w:rsid w:val="00580F3F"/>
    <w:rsid w:val="00581DB5"/>
    <w:rsid w:val="005824B8"/>
    <w:rsid w:val="0058255C"/>
    <w:rsid w:val="00582E4B"/>
    <w:rsid w:val="005832CA"/>
    <w:rsid w:val="005832FB"/>
    <w:rsid w:val="005840B5"/>
    <w:rsid w:val="00584328"/>
    <w:rsid w:val="0058437E"/>
    <w:rsid w:val="00584C60"/>
    <w:rsid w:val="00584DEC"/>
    <w:rsid w:val="0058509D"/>
    <w:rsid w:val="005850F2"/>
    <w:rsid w:val="005851EC"/>
    <w:rsid w:val="00585221"/>
    <w:rsid w:val="00585E93"/>
    <w:rsid w:val="00586705"/>
    <w:rsid w:val="005867A5"/>
    <w:rsid w:val="00586BCA"/>
    <w:rsid w:val="00586F71"/>
    <w:rsid w:val="00587667"/>
    <w:rsid w:val="005877B6"/>
    <w:rsid w:val="005906F7"/>
    <w:rsid w:val="00591047"/>
    <w:rsid w:val="00591655"/>
    <w:rsid w:val="00591A20"/>
    <w:rsid w:val="00591AAE"/>
    <w:rsid w:val="00591BFA"/>
    <w:rsid w:val="00591CBF"/>
    <w:rsid w:val="00592439"/>
    <w:rsid w:val="00592A38"/>
    <w:rsid w:val="0059326D"/>
    <w:rsid w:val="005935E3"/>
    <w:rsid w:val="00593663"/>
    <w:rsid w:val="005937C7"/>
    <w:rsid w:val="005939D1"/>
    <w:rsid w:val="00593C68"/>
    <w:rsid w:val="00593E0D"/>
    <w:rsid w:val="005944F6"/>
    <w:rsid w:val="0059477E"/>
    <w:rsid w:val="0059513C"/>
    <w:rsid w:val="00595667"/>
    <w:rsid w:val="00595711"/>
    <w:rsid w:val="00595736"/>
    <w:rsid w:val="00595A8B"/>
    <w:rsid w:val="00595A9C"/>
    <w:rsid w:val="00595C98"/>
    <w:rsid w:val="005967C1"/>
    <w:rsid w:val="00596811"/>
    <w:rsid w:val="005968EF"/>
    <w:rsid w:val="00596BC0"/>
    <w:rsid w:val="005970A7"/>
    <w:rsid w:val="00597176"/>
    <w:rsid w:val="005972D9"/>
    <w:rsid w:val="00597334"/>
    <w:rsid w:val="00597361"/>
    <w:rsid w:val="00597733"/>
    <w:rsid w:val="00597C3E"/>
    <w:rsid w:val="00597CC6"/>
    <w:rsid w:val="00597D2C"/>
    <w:rsid w:val="00597EA3"/>
    <w:rsid w:val="00597EC2"/>
    <w:rsid w:val="00597F86"/>
    <w:rsid w:val="005A0F54"/>
    <w:rsid w:val="005A0F58"/>
    <w:rsid w:val="005A1036"/>
    <w:rsid w:val="005A16AD"/>
    <w:rsid w:val="005A1E81"/>
    <w:rsid w:val="005A234D"/>
    <w:rsid w:val="005A2611"/>
    <w:rsid w:val="005A2D0E"/>
    <w:rsid w:val="005A3A36"/>
    <w:rsid w:val="005A3AE8"/>
    <w:rsid w:val="005A3CEB"/>
    <w:rsid w:val="005A433F"/>
    <w:rsid w:val="005A463B"/>
    <w:rsid w:val="005A4670"/>
    <w:rsid w:val="005A498B"/>
    <w:rsid w:val="005A49BB"/>
    <w:rsid w:val="005A4C17"/>
    <w:rsid w:val="005A56A4"/>
    <w:rsid w:val="005A5A84"/>
    <w:rsid w:val="005A5C01"/>
    <w:rsid w:val="005A6509"/>
    <w:rsid w:val="005A68C8"/>
    <w:rsid w:val="005A6AE5"/>
    <w:rsid w:val="005A7189"/>
    <w:rsid w:val="005A7411"/>
    <w:rsid w:val="005A7F16"/>
    <w:rsid w:val="005B00D7"/>
    <w:rsid w:val="005B03D8"/>
    <w:rsid w:val="005B0613"/>
    <w:rsid w:val="005B0666"/>
    <w:rsid w:val="005B0A19"/>
    <w:rsid w:val="005B0D12"/>
    <w:rsid w:val="005B0ECD"/>
    <w:rsid w:val="005B12B0"/>
    <w:rsid w:val="005B16F5"/>
    <w:rsid w:val="005B176A"/>
    <w:rsid w:val="005B1A29"/>
    <w:rsid w:val="005B1A2E"/>
    <w:rsid w:val="005B1D77"/>
    <w:rsid w:val="005B1FA6"/>
    <w:rsid w:val="005B328A"/>
    <w:rsid w:val="005B32BA"/>
    <w:rsid w:val="005B34A9"/>
    <w:rsid w:val="005B3577"/>
    <w:rsid w:val="005B3811"/>
    <w:rsid w:val="005B3A1E"/>
    <w:rsid w:val="005B4203"/>
    <w:rsid w:val="005B423F"/>
    <w:rsid w:val="005B46E6"/>
    <w:rsid w:val="005B49EC"/>
    <w:rsid w:val="005B5023"/>
    <w:rsid w:val="005B57B9"/>
    <w:rsid w:val="005B5C73"/>
    <w:rsid w:val="005B5E14"/>
    <w:rsid w:val="005B64AC"/>
    <w:rsid w:val="005B655F"/>
    <w:rsid w:val="005B6B22"/>
    <w:rsid w:val="005B6D18"/>
    <w:rsid w:val="005B6DA9"/>
    <w:rsid w:val="005B6F12"/>
    <w:rsid w:val="005B77B6"/>
    <w:rsid w:val="005B7864"/>
    <w:rsid w:val="005B7A58"/>
    <w:rsid w:val="005B7D16"/>
    <w:rsid w:val="005B7D9D"/>
    <w:rsid w:val="005B7EFD"/>
    <w:rsid w:val="005C080A"/>
    <w:rsid w:val="005C0845"/>
    <w:rsid w:val="005C0A84"/>
    <w:rsid w:val="005C10A7"/>
    <w:rsid w:val="005C118D"/>
    <w:rsid w:val="005C1370"/>
    <w:rsid w:val="005C228E"/>
    <w:rsid w:val="005C236B"/>
    <w:rsid w:val="005C2655"/>
    <w:rsid w:val="005C2D0A"/>
    <w:rsid w:val="005C2D9B"/>
    <w:rsid w:val="005C2E97"/>
    <w:rsid w:val="005C304E"/>
    <w:rsid w:val="005C3751"/>
    <w:rsid w:val="005C42AE"/>
    <w:rsid w:val="005C48C6"/>
    <w:rsid w:val="005C4E04"/>
    <w:rsid w:val="005C5396"/>
    <w:rsid w:val="005C58E1"/>
    <w:rsid w:val="005C5D1D"/>
    <w:rsid w:val="005C5F5C"/>
    <w:rsid w:val="005C6D85"/>
    <w:rsid w:val="005C6E8B"/>
    <w:rsid w:val="005C73AA"/>
    <w:rsid w:val="005C763B"/>
    <w:rsid w:val="005D030B"/>
    <w:rsid w:val="005D0406"/>
    <w:rsid w:val="005D046D"/>
    <w:rsid w:val="005D056F"/>
    <w:rsid w:val="005D0E01"/>
    <w:rsid w:val="005D15D4"/>
    <w:rsid w:val="005D18EE"/>
    <w:rsid w:val="005D19DA"/>
    <w:rsid w:val="005D24CA"/>
    <w:rsid w:val="005D2AE9"/>
    <w:rsid w:val="005D3290"/>
    <w:rsid w:val="005D3386"/>
    <w:rsid w:val="005D3795"/>
    <w:rsid w:val="005D37F0"/>
    <w:rsid w:val="005D3882"/>
    <w:rsid w:val="005D3D93"/>
    <w:rsid w:val="005D4044"/>
    <w:rsid w:val="005D4685"/>
    <w:rsid w:val="005D4A1D"/>
    <w:rsid w:val="005D4F8A"/>
    <w:rsid w:val="005D529B"/>
    <w:rsid w:val="005D5506"/>
    <w:rsid w:val="005D552F"/>
    <w:rsid w:val="005D5AE5"/>
    <w:rsid w:val="005D5E9B"/>
    <w:rsid w:val="005D6495"/>
    <w:rsid w:val="005D64AB"/>
    <w:rsid w:val="005D65BA"/>
    <w:rsid w:val="005D6CB9"/>
    <w:rsid w:val="005D7038"/>
    <w:rsid w:val="005D75C6"/>
    <w:rsid w:val="005D78F2"/>
    <w:rsid w:val="005D7DCC"/>
    <w:rsid w:val="005E0254"/>
    <w:rsid w:val="005E0276"/>
    <w:rsid w:val="005E05C8"/>
    <w:rsid w:val="005E06B9"/>
    <w:rsid w:val="005E0F01"/>
    <w:rsid w:val="005E112D"/>
    <w:rsid w:val="005E17CC"/>
    <w:rsid w:val="005E17EB"/>
    <w:rsid w:val="005E191D"/>
    <w:rsid w:val="005E1B14"/>
    <w:rsid w:val="005E1D5F"/>
    <w:rsid w:val="005E1DDC"/>
    <w:rsid w:val="005E29E1"/>
    <w:rsid w:val="005E2AC5"/>
    <w:rsid w:val="005E2C4F"/>
    <w:rsid w:val="005E2FF2"/>
    <w:rsid w:val="005E30AF"/>
    <w:rsid w:val="005E3C29"/>
    <w:rsid w:val="005E423C"/>
    <w:rsid w:val="005E42C2"/>
    <w:rsid w:val="005E4308"/>
    <w:rsid w:val="005E473B"/>
    <w:rsid w:val="005E4B75"/>
    <w:rsid w:val="005E4D48"/>
    <w:rsid w:val="005E4DF5"/>
    <w:rsid w:val="005E547C"/>
    <w:rsid w:val="005E5600"/>
    <w:rsid w:val="005E560E"/>
    <w:rsid w:val="005E58A6"/>
    <w:rsid w:val="005E5CBE"/>
    <w:rsid w:val="005E5DD1"/>
    <w:rsid w:val="005E62F7"/>
    <w:rsid w:val="005E652F"/>
    <w:rsid w:val="005E69EE"/>
    <w:rsid w:val="005E6BFE"/>
    <w:rsid w:val="005E6E58"/>
    <w:rsid w:val="005E7106"/>
    <w:rsid w:val="005E710D"/>
    <w:rsid w:val="005E71C2"/>
    <w:rsid w:val="005E7514"/>
    <w:rsid w:val="005E78B4"/>
    <w:rsid w:val="005E78FA"/>
    <w:rsid w:val="005E7DC0"/>
    <w:rsid w:val="005F00C7"/>
    <w:rsid w:val="005F021F"/>
    <w:rsid w:val="005F0272"/>
    <w:rsid w:val="005F08D3"/>
    <w:rsid w:val="005F0F1D"/>
    <w:rsid w:val="005F1530"/>
    <w:rsid w:val="005F1DB8"/>
    <w:rsid w:val="005F22AE"/>
    <w:rsid w:val="005F2618"/>
    <w:rsid w:val="005F2626"/>
    <w:rsid w:val="005F297F"/>
    <w:rsid w:val="005F2EDD"/>
    <w:rsid w:val="005F2F08"/>
    <w:rsid w:val="005F3271"/>
    <w:rsid w:val="005F3840"/>
    <w:rsid w:val="005F3C18"/>
    <w:rsid w:val="005F3C59"/>
    <w:rsid w:val="005F4163"/>
    <w:rsid w:val="005F4CF8"/>
    <w:rsid w:val="005F53A4"/>
    <w:rsid w:val="005F5AE0"/>
    <w:rsid w:val="005F666D"/>
    <w:rsid w:val="005F6852"/>
    <w:rsid w:val="005F6BF9"/>
    <w:rsid w:val="005F6D22"/>
    <w:rsid w:val="005F6D62"/>
    <w:rsid w:val="005F6E28"/>
    <w:rsid w:val="005F7018"/>
    <w:rsid w:val="005F7552"/>
    <w:rsid w:val="005F755F"/>
    <w:rsid w:val="005F78B0"/>
    <w:rsid w:val="005F78FC"/>
    <w:rsid w:val="005F7ABA"/>
    <w:rsid w:val="005F7B6B"/>
    <w:rsid w:val="005F7BA0"/>
    <w:rsid w:val="005F7CF6"/>
    <w:rsid w:val="005F7D25"/>
    <w:rsid w:val="005F7D75"/>
    <w:rsid w:val="0060026C"/>
    <w:rsid w:val="00600A57"/>
    <w:rsid w:val="0060119E"/>
    <w:rsid w:val="00601315"/>
    <w:rsid w:val="00601CDC"/>
    <w:rsid w:val="00601CE0"/>
    <w:rsid w:val="00601F2E"/>
    <w:rsid w:val="00602180"/>
    <w:rsid w:val="006022A7"/>
    <w:rsid w:val="0060264E"/>
    <w:rsid w:val="00602A41"/>
    <w:rsid w:val="0060315F"/>
    <w:rsid w:val="00603BC9"/>
    <w:rsid w:val="00603BE2"/>
    <w:rsid w:val="00604034"/>
    <w:rsid w:val="006048DB"/>
    <w:rsid w:val="00604A6E"/>
    <w:rsid w:val="00604D23"/>
    <w:rsid w:val="00604E4F"/>
    <w:rsid w:val="006054D0"/>
    <w:rsid w:val="006055C5"/>
    <w:rsid w:val="006056F8"/>
    <w:rsid w:val="00605711"/>
    <w:rsid w:val="0060574E"/>
    <w:rsid w:val="006059A6"/>
    <w:rsid w:val="00605BAF"/>
    <w:rsid w:val="00605BE8"/>
    <w:rsid w:val="00607116"/>
    <w:rsid w:val="00607175"/>
    <w:rsid w:val="0060755C"/>
    <w:rsid w:val="00607C0F"/>
    <w:rsid w:val="00607C66"/>
    <w:rsid w:val="006101AD"/>
    <w:rsid w:val="00610625"/>
    <w:rsid w:val="00610641"/>
    <w:rsid w:val="006106B8"/>
    <w:rsid w:val="00610748"/>
    <w:rsid w:val="00611C65"/>
    <w:rsid w:val="00611D3C"/>
    <w:rsid w:val="00611D49"/>
    <w:rsid w:val="00612B85"/>
    <w:rsid w:val="00613431"/>
    <w:rsid w:val="00613A73"/>
    <w:rsid w:val="00613AD4"/>
    <w:rsid w:val="006140EF"/>
    <w:rsid w:val="0061438D"/>
    <w:rsid w:val="0061489C"/>
    <w:rsid w:val="0061505D"/>
    <w:rsid w:val="0061523E"/>
    <w:rsid w:val="006153C2"/>
    <w:rsid w:val="0061556E"/>
    <w:rsid w:val="006155A4"/>
    <w:rsid w:val="0061589A"/>
    <w:rsid w:val="00615901"/>
    <w:rsid w:val="00615EC5"/>
    <w:rsid w:val="006160E0"/>
    <w:rsid w:val="00616BB7"/>
    <w:rsid w:val="00616C9A"/>
    <w:rsid w:val="00616CD2"/>
    <w:rsid w:val="00616F48"/>
    <w:rsid w:val="006171A2"/>
    <w:rsid w:val="00617983"/>
    <w:rsid w:val="006179B2"/>
    <w:rsid w:val="00617E21"/>
    <w:rsid w:val="00620C5A"/>
    <w:rsid w:val="00620D4D"/>
    <w:rsid w:val="0062118E"/>
    <w:rsid w:val="006211FD"/>
    <w:rsid w:val="00621632"/>
    <w:rsid w:val="00621C96"/>
    <w:rsid w:val="00621D0B"/>
    <w:rsid w:val="00621E15"/>
    <w:rsid w:val="006221A6"/>
    <w:rsid w:val="00622483"/>
    <w:rsid w:val="00622896"/>
    <w:rsid w:val="006229DB"/>
    <w:rsid w:val="00622B5F"/>
    <w:rsid w:val="00622ECC"/>
    <w:rsid w:val="0062303D"/>
    <w:rsid w:val="00623132"/>
    <w:rsid w:val="006234CD"/>
    <w:rsid w:val="0062387E"/>
    <w:rsid w:val="00623F9C"/>
    <w:rsid w:val="00624066"/>
    <w:rsid w:val="006242BC"/>
    <w:rsid w:val="006244CA"/>
    <w:rsid w:val="00624525"/>
    <w:rsid w:val="006245AF"/>
    <w:rsid w:val="00625149"/>
    <w:rsid w:val="006251F9"/>
    <w:rsid w:val="0062574C"/>
    <w:rsid w:val="00625F1C"/>
    <w:rsid w:val="006260AC"/>
    <w:rsid w:val="00626130"/>
    <w:rsid w:val="0062695A"/>
    <w:rsid w:val="00626AEF"/>
    <w:rsid w:val="00626BDB"/>
    <w:rsid w:val="00626DCD"/>
    <w:rsid w:val="006277FF"/>
    <w:rsid w:val="00627B49"/>
    <w:rsid w:val="00627F1F"/>
    <w:rsid w:val="006300C9"/>
    <w:rsid w:val="006300E1"/>
    <w:rsid w:val="00630129"/>
    <w:rsid w:val="0063096F"/>
    <w:rsid w:val="00630B8C"/>
    <w:rsid w:val="00630EF4"/>
    <w:rsid w:val="006312E9"/>
    <w:rsid w:val="0063167E"/>
    <w:rsid w:val="006316A9"/>
    <w:rsid w:val="00631C44"/>
    <w:rsid w:val="00632734"/>
    <w:rsid w:val="006328EE"/>
    <w:rsid w:val="00632AF2"/>
    <w:rsid w:val="006332C4"/>
    <w:rsid w:val="00633474"/>
    <w:rsid w:val="006335E9"/>
    <w:rsid w:val="0063387E"/>
    <w:rsid w:val="00633B02"/>
    <w:rsid w:val="00633E0E"/>
    <w:rsid w:val="00634688"/>
    <w:rsid w:val="0063470C"/>
    <w:rsid w:val="00634AB9"/>
    <w:rsid w:val="00634D08"/>
    <w:rsid w:val="00634F70"/>
    <w:rsid w:val="00634FED"/>
    <w:rsid w:val="00635709"/>
    <w:rsid w:val="00635991"/>
    <w:rsid w:val="00635DE8"/>
    <w:rsid w:val="00636ABC"/>
    <w:rsid w:val="00636B7C"/>
    <w:rsid w:val="00636D62"/>
    <w:rsid w:val="00637128"/>
    <w:rsid w:val="00637843"/>
    <w:rsid w:val="00637A95"/>
    <w:rsid w:val="00637B7B"/>
    <w:rsid w:val="00637C7E"/>
    <w:rsid w:val="0064068D"/>
    <w:rsid w:val="00641256"/>
    <w:rsid w:val="00641280"/>
    <w:rsid w:val="00641745"/>
    <w:rsid w:val="00641BDC"/>
    <w:rsid w:val="00641F27"/>
    <w:rsid w:val="00642BD7"/>
    <w:rsid w:val="00642E71"/>
    <w:rsid w:val="00642FE9"/>
    <w:rsid w:val="0064301C"/>
    <w:rsid w:val="0064402C"/>
    <w:rsid w:val="00644115"/>
    <w:rsid w:val="00644A94"/>
    <w:rsid w:val="00644F32"/>
    <w:rsid w:val="006450F8"/>
    <w:rsid w:val="0064511F"/>
    <w:rsid w:val="0064512D"/>
    <w:rsid w:val="00645183"/>
    <w:rsid w:val="006452CB"/>
    <w:rsid w:val="00645388"/>
    <w:rsid w:val="00646440"/>
    <w:rsid w:val="00646D75"/>
    <w:rsid w:val="00647041"/>
    <w:rsid w:val="006470C5"/>
    <w:rsid w:val="00650680"/>
    <w:rsid w:val="00650691"/>
    <w:rsid w:val="00650746"/>
    <w:rsid w:val="006509B9"/>
    <w:rsid w:val="00650AEC"/>
    <w:rsid w:val="00650BBC"/>
    <w:rsid w:val="00650C11"/>
    <w:rsid w:val="00650C56"/>
    <w:rsid w:val="00650D66"/>
    <w:rsid w:val="00650D67"/>
    <w:rsid w:val="006515FE"/>
    <w:rsid w:val="00652769"/>
    <w:rsid w:val="0065299C"/>
    <w:rsid w:val="00652B62"/>
    <w:rsid w:val="00652C05"/>
    <w:rsid w:val="00652D30"/>
    <w:rsid w:val="00652FB7"/>
    <w:rsid w:val="00653168"/>
    <w:rsid w:val="00653629"/>
    <w:rsid w:val="00653C19"/>
    <w:rsid w:val="00653C9E"/>
    <w:rsid w:val="00653F4B"/>
    <w:rsid w:val="00653FB7"/>
    <w:rsid w:val="0065436E"/>
    <w:rsid w:val="006544B9"/>
    <w:rsid w:val="00654AAA"/>
    <w:rsid w:val="00654C87"/>
    <w:rsid w:val="00654CF1"/>
    <w:rsid w:val="0065502D"/>
    <w:rsid w:val="0065503E"/>
    <w:rsid w:val="00655172"/>
    <w:rsid w:val="006559DA"/>
    <w:rsid w:val="00655DFD"/>
    <w:rsid w:val="00655FA9"/>
    <w:rsid w:val="006562B7"/>
    <w:rsid w:val="006563A3"/>
    <w:rsid w:val="00656789"/>
    <w:rsid w:val="00656D54"/>
    <w:rsid w:val="00656EA8"/>
    <w:rsid w:val="006575C1"/>
    <w:rsid w:val="006579B9"/>
    <w:rsid w:val="00657B80"/>
    <w:rsid w:val="00660135"/>
    <w:rsid w:val="0066016E"/>
    <w:rsid w:val="00660A76"/>
    <w:rsid w:val="00660B4B"/>
    <w:rsid w:val="00660F60"/>
    <w:rsid w:val="006612D9"/>
    <w:rsid w:val="006632CE"/>
    <w:rsid w:val="0066371D"/>
    <w:rsid w:val="006637B9"/>
    <w:rsid w:val="00663D04"/>
    <w:rsid w:val="00663F16"/>
    <w:rsid w:val="006648D4"/>
    <w:rsid w:val="00665781"/>
    <w:rsid w:val="006657C6"/>
    <w:rsid w:val="006657DC"/>
    <w:rsid w:val="00665B1F"/>
    <w:rsid w:val="00666029"/>
    <w:rsid w:val="0066662F"/>
    <w:rsid w:val="0066698D"/>
    <w:rsid w:val="00666B42"/>
    <w:rsid w:val="00666D67"/>
    <w:rsid w:val="00666FDD"/>
    <w:rsid w:val="0066713F"/>
    <w:rsid w:val="00667260"/>
    <w:rsid w:val="00667434"/>
    <w:rsid w:val="0066746D"/>
    <w:rsid w:val="00667D51"/>
    <w:rsid w:val="00667F55"/>
    <w:rsid w:val="006704AB"/>
    <w:rsid w:val="006708DE"/>
    <w:rsid w:val="00670ACF"/>
    <w:rsid w:val="00670AE9"/>
    <w:rsid w:val="00670DAD"/>
    <w:rsid w:val="0067190A"/>
    <w:rsid w:val="00671A44"/>
    <w:rsid w:val="00671A5B"/>
    <w:rsid w:val="00671CB2"/>
    <w:rsid w:val="00672107"/>
    <w:rsid w:val="0067211C"/>
    <w:rsid w:val="0067227C"/>
    <w:rsid w:val="0067229E"/>
    <w:rsid w:val="00672518"/>
    <w:rsid w:val="0067273B"/>
    <w:rsid w:val="00672A11"/>
    <w:rsid w:val="00672B2B"/>
    <w:rsid w:val="006733C3"/>
    <w:rsid w:val="0067364C"/>
    <w:rsid w:val="006737E1"/>
    <w:rsid w:val="00673DC1"/>
    <w:rsid w:val="00673DF8"/>
    <w:rsid w:val="006741CC"/>
    <w:rsid w:val="0067446A"/>
    <w:rsid w:val="00674A76"/>
    <w:rsid w:val="00674C2D"/>
    <w:rsid w:val="0067502B"/>
    <w:rsid w:val="006750B6"/>
    <w:rsid w:val="0067515B"/>
    <w:rsid w:val="00675732"/>
    <w:rsid w:val="00675890"/>
    <w:rsid w:val="006769F2"/>
    <w:rsid w:val="00676F51"/>
    <w:rsid w:val="0067743D"/>
    <w:rsid w:val="00677660"/>
    <w:rsid w:val="0067775C"/>
    <w:rsid w:val="00677F44"/>
    <w:rsid w:val="006802DD"/>
    <w:rsid w:val="00680944"/>
    <w:rsid w:val="00681041"/>
    <w:rsid w:val="0068139F"/>
    <w:rsid w:val="006813BA"/>
    <w:rsid w:val="0068174A"/>
    <w:rsid w:val="0068181D"/>
    <w:rsid w:val="00681BDA"/>
    <w:rsid w:val="0068230E"/>
    <w:rsid w:val="00682357"/>
    <w:rsid w:val="006823EF"/>
    <w:rsid w:val="006825FE"/>
    <w:rsid w:val="0068265A"/>
    <w:rsid w:val="00682C05"/>
    <w:rsid w:val="0068309C"/>
    <w:rsid w:val="00683115"/>
    <w:rsid w:val="00683142"/>
    <w:rsid w:val="0068317D"/>
    <w:rsid w:val="00683182"/>
    <w:rsid w:val="006831FB"/>
    <w:rsid w:val="0068328D"/>
    <w:rsid w:val="00683826"/>
    <w:rsid w:val="00683A11"/>
    <w:rsid w:val="00683CF5"/>
    <w:rsid w:val="00683D2E"/>
    <w:rsid w:val="006843B6"/>
    <w:rsid w:val="00684721"/>
    <w:rsid w:val="00684F7E"/>
    <w:rsid w:val="0068586D"/>
    <w:rsid w:val="00685F43"/>
    <w:rsid w:val="00686119"/>
    <w:rsid w:val="00686932"/>
    <w:rsid w:val="00686FE1"/>
    <w:rsid w:val="00687B88"/>
    <w:rsid w:val="00687E1B"/>
    <w:rsid w:val="0069039C"/>
    <w:rsid w:val="0069071E"/>
    <w:rsid w:val="006907EF"/>
    <w:rsid w:val="00690BBD"/>
    <w:rsid w:val="00690D87"/>
    <w:rsid w:val="006910CA"/>
    <w:rsid w:val="006912AC"/>
    <w:rsid w:val="0069146E"/>
    <w:rsid w:val="006915AF"/>
    <w:rsid w:val="00691A97"/>
    <w:rsid w:val="00691B73"/>
    <w:rsid w:val="00692568"/>
    <w:rsid w:val="006926B1"/>
    <w:rsid w:val="00693254"/>
    <w:rsid w:val="0069368B"/>
    <w:rsid w:val="00693F93"/>
    <w:rsid w:val="00694244"/>
    <w:rsid w:val="006946B6"/>
    <w:rsid w:val="006946ED"/>
    <w:rsid w:val="006947B9"/>
    <w:rsid w:val="00694BB9"/>
    <w:rsid w:val="00694D4E"/>
    <w:rsid w:val="00694FF1"/>
    <w:rsid w:val="006958B6"/>
    <w:rsid w:val="00695933"/>
    <w:rsid w:val="006963C6"/>
    <w:rsid w:val="00696658"/>
    <w:rsid w:val="00696C0C"/>
    <w:rsid w:val="00696C27"/>
    <w:rsid w:val="00696C5F"/>
    <w:rsid w:val="006972E8"/>
    <w:rsid w:val="0069745B"/>
    <w:rsid w:val="00697AE0"/>
    <w:rsid w:val="00697F24"/>
    <w:rsid w:val="006A0272"/>
    <w:rsid w:val="006A06B7"/>
    <w:rsid w:val="006A07C6"/>
    <w:rsid w:val="006A07D9"/>
    <w:rsid w:val="006A08EA"/>
    <w:rsid w:val="006A17B2"/>
    <w:rsid w:val="006A2460"/>
    <w:rsid w:val="006A2A3E"/>
    <w:rsid w:val="006A2A89"/>
    <w:rsid w:val="006A2BC2"/>
    <w:rsid w:val="006A2BFD"/>
    <w:rsid w:val="006A2E17"/>
    <w:rsid w:val="006A2F04"/>
    <w:rsid w:val="006A3294"/>
    <w:rsid w:val="006A3424"/>
    <w:rsid w:val="006A3572"/>
    <w:rsid w:val="006A386E"/>
    <w:rsid w:val="006A398F"/>
    <w:rsid w:val="006A3EF2"/>
    <w:rsid w:val="006A4316"/>
    <w:rsid w:val="006A43A4"/>
    <w:rsid w:val="006A4583"/>
    <w:rsid w:val="006A4792"/>
    <w:rsid w:val="006A4BC0"/>
    <w:rsid w:val="006A5034"/>
    <w:rsid w:val="006A519F"/>
    <w:rsid w:val="006A649C"/>
    <w:rsid w:val="006A6641"/>
    <w:rsid w:val="006A6854"/>
    <w:rsid w:val="006A68C2"/>
    <w:rsid w:val="006A69C9"/>
    <w:rsid w:val="006A6A33"/>
    <w:rsid w:val="006A6D8E"/>
    <w:rsid w:val="006A6DF6"/>
    <w:rsid w:val="006A7481"/>
    <w:rsid w:val="006A75D9"/>
    <w:rsid w:val="006A7608"/>
    <w:rsid w:val="006A766C"/>
    <w:rsid w:val="006A7B76"/>
    <w:rsid w:val="006B0289"/>
    <w:rsid w:val="006B1B30"/>
    <w:rsid w:val="006B1D76"/>
    <w:rsid w:val="006B1D8F"/>
    <w:rsid w:val="006B1FE9"/>
    <w:rsid w:val="006B2145"/>
    <w:rsid w:val="006B2534"/>
    <w:rsid w:val="006B25C4"/>
    <w:rsid w:val="006B28AD"/>
    <w:rsid w:val="006B2A61"/>
    <w:rsid w:val="006B2ADB"/>
    <w:rsid w:val="006B2FEA"/>
    <w:rsid w:val="006B31AB"/>
    <w:rsid w:val="006B3249"/>
    <w:rsid w:val="006B36A0"/>
    <w:rsid w:val="006B3E5E"/>
    <w:rsid w:val="006B432A"/>
    <w:rsid w:val="006B53B4"/>
    <w:rsid w:val="006B5428"/>
    <w:rsid w:val="006B54A3"/>
    <w:rsid w:val="006B56EA"/>
    <w:rsid w:val="006B5D43"/>
    <w:rsid w:val="006B5E44"/>
    <w:rsid w:val="006B5E5D"/>
    <w:rsid w:val="006B6156"/>
    <w:rsid w:val="006B6951"/>
    <w:rsid w:val="006B69EB"/>
    <w:rsid w:val="006B7015"/>
    <w:rsid w:val="006B737D"/>
    <w:rsid w:val="006C008A"/>
    <w:rsid w:val="006C01F2"/>
    <w:rsid w:val="006C065D"/>
    <w:rsid w:val="006C06FC"/>
    <w:rsid w:val="006C09A1"/>
    <w:rsid w:val="006C0CBC"/>
    <w:rsid w:val="006C0FEB"/>
    <w:rsid w:val="006C1828"/>
    <w:rsid w:val="006C18D9"/>
    <w:rsid w:val="006C2204"/>
    <w:rsid w:val="006C2DE1"/>
    <w:rsid w:val="006C2EA6"/>
    <w:rsid w:val="006C2EAE"/>
    <w:rsid w:val="006C32EE"/>
    <w:rsid w:val="006C33FF"/>
    <w:rsid w:val="006C3527"/>
    <w:rsid w:val="006C3FD6"/>
    <w:rsid w:val="006C432A"/>
    <w:rsid w:val="006C4508"/>
    <w:rsid w:val="006C4608"/>
    <w:rsid w:val="006C461B"/>
    <w:rsid w:val="006C463E"/>
    <w:rsid w:val="006C4A6A"/>
    <w:rsid w:val="006C4FD4"/>
    <w:rsid w:val="006C5241"/>
    <w:rsid w:val="006C5706"/>
    <w:rsid w:val="006C5A10"/>
    <w:rsid w:val="006C5DF8"/>
    <w:rsid w:val="006C5E66"/>
    <w:rsid w:val="006C5F38"/>
    <w:rsid w:val="006C6031"/>
    <w:rsid w:val="006C60A6"/>
    <w:rsid w:val="006C6DAA"/>
    <w:rsid w:val="006C7004"/>
    <w:rsid w:val="006C74D8"/>
    <w:rsid w:val="006C79FB"/>
    <w:rsid w:val="006C7E05"/>
    <w:rsid w:val="006C7F72"/>
    <w:rsid w:val="006D0045"/>
    <w:rsid w:val="006D0333"/>
    <w:rsid w:val="006D040E"/>
    <w:rsid w:val="006D0431"/>
    <w:rsid w:val="006D0B4D"/>
    <w:rsid w:val="006D0DE5"/>
    <w:rsid w:val="006D1379"/>
    <w:rsid w:val="006D15AC"/>
    <w:rsid w:val="006D170D"/>
    <w:rsid w:val="006D1A6A"/>
    <w:rsid w:val="006D1EBE"/>
    <w:rsid w:val="006D2328"/>
    <w:rsid w:val="006D2AEA"/>
    <w:rsid w:val="006D3069"/>
    <w:rsid w:val="006D36E1"/>
    <w:rsid w:val="006D395D"/>
    <w:rsid w:val="006D39A2"/>
    <w:rsid w:val="006D3AF4"/>
    <w:rsid w:val="006D3C0B"/>
    <w:rsid w:val="006D3E34"/>
    <w:rsid w:val="006D403C"/>
    <w:rsid w:val="006D41CF"/>
    <w:rsid w:val="006D4398"/>
    <w:rsid w:val="006D444D"/>
    <w:rsid w:val="006D451E"/>
    <w:rsid w:val="006D4826"/>
    <w:rsid w:val="006D4B09"/>
    <w:rsid w:val="006D5250"/>
    <w:rsid w:val="006D59EE"/>
    <w:rsid w:val="006D5A5F"/>
    <w:rsid w:val="006D5BC9"/>
    <w:rsid w:val="006D5C12"/>
    <w:rsid w:val="006D6DF6"/>
    <w:rsid w:val="006D7177"/>
    <w:rsid w:val="006D7218"/>
    <w:rsid w:val="006D7763"/>
    <w:rsid w:val="006D79DA"/>
    <w:rsid w:val="006D7FEF"/>
    <w:rsid w:val="006E08EB"/>
    <w:rsid w:val="006E0A8E"/>
    <w:rsid w:val="006E0C47"/>
    <w:rsid w:val="006E17E2"/>
    <w:rsid w:val="006E1C69"/>
    <w:rsid w:val="006E2297"/>
    <w:rsid w:val="006E284C"/>
    <w:rsid w:val="006E2A04"/>
    <w:rsid w:val="006E3676"/>
    <w:rsid w:val="006E37F6"/>
    <w:rsid w:val="006E3FD6"/>
    <w:rsid w:val="006E43F1"/>
    <w:rsid w:val="006E53DD"/>
    <w:rsid w:val="006E5431"/>
    <w:rsid w:val="006E54EE"/>
    <w:rsid w:val="006E59A5"/>
    <w:rsid w:val="006E5D92"/>
    <w:rsid w:val="006E6074"/>
    <w:rsid w:val="006E61DD"/>
    <w:rsid w:val="006E6626"/>
    <w:rsid w:val="006E6646"/>
    <w:rsid w:val="006E6835"/>
    <w:rsid w:val="006E6AE5"/>
    <w:rsid w:val="006E732F"/>
    <w:rsid w:val="006E7477"/>
    <w:rsid w:val="006E7805"/>
    <w:rsid w:val="006E7965"/>
    <w:rsid w:val="006E7B95"/>
    <w:rsid w:val="006F0328"/>
    <w:rsid w:val="006F066D"/>
    <w:rsid w:val="006F0B19"/>
    <w:rsid w:val="006F116B"/>
    <w:rsid w:val="006F1685"/>
    <w:rsid w:val="006F1704"/>
    <w:rsid w:val="006F1766"/>
    <w:rsid w:val="006F17B5"/>
    <w:rsid w:val="006F1B7E"/>
    <w:rsid w:val="006F1DAF"/>
    <w:rsid w:val="006F1F9E"/>
    <w:rsid w:val="006F2596"/>
    <w:rsid w:val="006F274C"/>
    <w:rsid w:val="006F284F"/>
    <w:rsid w:val="006F285F"/>
    <w:rsid w:val="006F2F4F"/>
    <w:rsid w:val="006F3059"/>
    <w:rsid w:val="006F34E2"/>
    <w:rsid w:val="006F3580"/>
    <w:rsid w:val="006F3AC6"/>
    <w:rsid w:val="006F4114"/>
    <w:rsid w:val="006F42AE"/>
    <w:rsid w:val="006F460B"/>
    <w:rsid w:val="006F47C0"/>
    <w:rsid w:val="006F4A44"/>
    <w:rsid w:val="006F4C6E"/>
    <w:rsid w:val="006F5299"/>
    <w:rsid w:val="006F5682"/>
    <w:rsid w:val="006F5B92"/>
    <w:rsid w:val="006F5F99"/>
    <w:rsid w:val="006F605A"/>
    <w:rsid w:val="006F62BB"/>
    <w:rsid w:val="006F674F"/>
    <w:rsid w:val="006F6819"/>
    <w:rsid w:val="006F68CD"/>
    <w:rsid w:val="006F6B65"/>
    <w:rsid w:val="006F6B6B"/>
    <w:rsid w:val="006F7047"/>
    <w:rsid w:val="006F70A4"/>
    <w:rsid w:val="006F744D"/>
    <w:rsid w:val="006F7782"/>
    <w:rsid w:val="006F7B70"/>
    <w:rsid w:val="006F7C4F"/>
    <w:rsid w:val="00700B37"/>
    <w:rsid w:val="00700BFA"/>
    <w:rsid w:val="00700CBF"/>
    <w:rsid w:val="007014CC"/>
    <w:rsid w:val="007015A8"/>
    <w:rsid w:val="007015E8"/>
    <w:rsid w:val="007016BA"/>
    <w:rsid w:val="00701BA4"/>
    <w:rsid w:val="00701E1A"/>
    <w:rsid w:val="007023B3"/>
    <w:rsid w:val="007026C2"/>
    <w:rsid w:val="007026DE"/>
    <w:rsid w:val="00702779"/>
    <w:rsid w:val="0070292A"/>
    <w:rsid w:val="0070322C"/>
    <w:rsid w:val="00703233"/>
    <w:rsid w:val="00703654"/>
    <w:rsid w:val="0070398E"/>
    <w:rsid w:val="00703B00"/>
    <w:rsid w:val="00703B8D"/>
    <w:rsid w:val="00703BFB"/>
    <w:rsid w:val="00703E53"/>
    <w:rsid w:val="00704201"/>
    <w:rsid w:val="007042C2"/>
    <w:rsid w:val="0070434E"/>
    <w:rsid w:val="00704654"/>
    <w:rsid w:val="00704664"/>
    <w:rsid w:val="00704827"/>
    <w:rsid w:val="00704958"/>
    <w:rsid w:val="007049B1"/>
    <w:rsid w:val="00704A71"/>
    <w:rsid w:val="00704F1C"/>
    <w:rsid w:val="0070553A"/>
    <w:rsid w:val="00705787"/>
    <w:rsid w:val="007058B6"/>
    <w:rsid w:val="00705B07"/>
    <w:rsid w:val="0070622D"/>
    <w:rsid w:val="0070643E"/>
    <w:rsid w:val="00706745"/>
    <w:rsid w:val="00706F1F"/>
    <w:rsid w:val="00707371"/>
    <w:rsid w:val="00707753"/>
    <w:rsid w:val="00707797"/>
    <w:rsid w:val="00707914"/>
    <w:rsid w:val="00707ADD"/>
    <w:rsid w:val="007101BB"/>
    <w:rsid w:val="0071045F"/>
    <w:rsid w:val="007104D1"/>
    <w:rsid w:val="007108E7"/>
    <w:rsid w:val="00711193"/>
    <w:rsid w:val="007116C5"/>
    <w:rsid w:val="007117BF"/>
    <w:rsid w:val="00712153"/>
    <w:rsid w:val="00712432"/>
    <w:rsid w:val="007128C6"/>
    <w:rsid w:val="00712C34"/>
    <w:rsid w:val="00712C35"/>
    <w:rsid w:val="00712D07"/>
    <w:rsid w:val="00712DF6"/>
    <w:rsid w:val="00713639"/>
    <w:rsid w:val="00713BC3"/>
    <w:rsid w:val="00713D53"/>
    <w:rsid w:val="00713DBC"/>
    <w:rsid w:val="00714576"/>
    <w:rsid w:val="007147C7"/>
    <w:rsid w:val="007148D0"/>
    <w:rsid w:val="00714B1E"/>
    <w:rsid w:val="00714C7F"/>
    <w:rsid w:val="00715033"/>
    <w:rsid w:val="007150DF"/>
    <w:rsid w:val="0071524E"/>
    <w:rsid w:val="0071538C"/>
    <w:rsid w:val="007154A1"/>
    <w:rsid w:val="0071557B"/>
    <w:rsid w:val="00715811"/>
    <w:rsid w:val="00715A68"/>
    <w:rsid w:val="00715BEC"/>
    <w:rsid w:val="00715CFF"/>
    <w:rsid w:val="00716578"/>
    <w:rsid w:val="00716933"/>
    <w:rsid w:val="00716D04"/>
    <w:rsid w:val="007172B3"/>
    <w:rsid w:val="00717487"/>
    <w:rsid w:val="0071792E"/>
    <w:rsid w:val="007179FC"/>
    <w:rsid w:val="00717DB4"/>
    <w:rsid w:val="00717FB8"/>
    <w:rsid w:val="0072089A"/>
    <w:rsid w:val="00720B47"/>
    <w:rsid w:val="00720F0D"/>
    <w:rsid w:val="00720FDB"/>
    <w:rsid w:val="00721077"/>
    <w:rsid w:val="007215D3"/>
    <w:rsid w:val="0072167F"/>
    <w:rsid w:val="007219F5"/>
    <w:rsid w:val="00721B43"/>
    <w:rsid w:val="00721B6B"/>
    <w:rsid w:val="00721DCA"/>
    <w:rsid w:val="00722051"/>
    <w:rsid w:val="007220AA"/>
    <w:rsid w:val="00722F2F"/>
    <w:rsid w:val="007230D5"/>
    <w:rsid w:val="0072334E"/>
    <w:rsid w:val="00723704"/>
    <w:rsid w:val="00723F09"/>
    <w:rsid w:val="00724563"/>
    <w:rsid w:val="007245D4"/>
    <w:rsid w:val="00724977"/>
    <w:rsid w:val="00724983"/>
    <w:rsid w:val="007255A5"/>
    <w:rsid w:val="00725779"/>
    <w:rsid w:val="00725A5E"/>
    <w:rsid w:val="007261FA"/>
    <w:rsid w:val="00726A64"/>
    <w:rsid w:val="00727335"/>
    <w:rsid w:val="007274EE"/>
    <w:rsid w:val="00727CC6"/>
    <w:rsid w:val="00727E93"/>
    <w:rsid w:val="00730102"/>
    <w:rsid w:val="00730384"/>
    <w:rsid w:val="00730479"/>
    <w:rsid w:val="00730D32"/>
    <w:rsid w:val="00730ED2"/>
    <w:rsid w:val="00731368"/>
    <w:rsid w:val="007314B2"/>
    <w:rsid w:val="00731AA4"/>
    <w:rsid w:val="00731B22"/>
    <w:rsid w:val="00732177"/>
    <w:rsid w:val="007325D8"/>
    <w:rsid w:val="007329EF"/>
    <w:rsid w:val="0073304A"/>
    <w:rsid w:val="00733154"/>
    <w:rsid w:val="00733349"/>
    <w:rsid w:val="00733835"/>
    <w:rsid w:val="00734271"/>
    <w:rsid w:val="007348B0"/>
    <w:rsid w:val="00734AA6"/>
    <w:rsid w:val="00734ED3"/>
    <w:rsid w:val="00735381"/>
    <w:rsid w:val="00735A75"/>
    <w:rsid w:val="007361D5"/>
    <w:rsid w:val="007361E7"/>
    <w:rsid w:val="007362A5"/>
    <w:rsid w:val="00736381"/>
    <w:rsid w:val="00736754"/>
    <w:rsid w:val="00736D97"/>
    <w:rsid w:val="00736DFC"/>
    <w:rsid w:val="00737551"/>
    <w:rsid w:val="00737568"/>
    <w:rsid w:val="00737AD9"/>
    <w:rsid w:val="00737DF5"/>
    <w:rsid w:val="007401F2"/>
    <w:rsid w:val="00740282"/>
    <w:rsid w:val="007402CB"/>
    <w:rsid w:val="007417D6"/>
    <w:rsid w:val="00741DB9"/>
    <w:rsid w:val="00741EC5"/>
    <w:rsid w:val="0074295E"/>
    <w:rsid w:val="00742BF3"/>
    <w:rsid w:val="007430F1"/>
    <w:rsid w:val="007434F7"/>
    <w:rsid w:val="00743590"/>
    <w:rsid w:val="0074389C"/>
    <w:rsid w:val="00743BB8"/>
    <w:rsid w:val="00743F76"/>
    <w:rsid w:val="007443A9"/>
    <w:rsid w:val="0074449F"/>
    <w:rsid w:val="007449B1"/>
    <w:rsid w:val="00745383"/>
    <w:rsid w:val="00745411"/>
    <w:rsid w:val="0074554F"/>
    <w:rsid w:val="00745ABE"/>
    <w:rsid w:val="00746187"/>
    <w:rsid w:val="0074620C"/>
    <w:rsid w:val="00746222"/>
    <w:rsid w:val="00746A20"/>
    <w:rsid w:val="00746ACD"/>
    <w:rsid w:val="0074749D"/>
    <w:rsid w:val="00747795"/>
    <w:rsid w:val="00747B27"/>
    <w:rsid w:val="00747C87"/>
    <w:rsid w:val="007500ED"/>
    <w:rsid w:val="00750364"/>
    <w:rsid w:val="007506B4"/>
    <w:rsid w:val="00750EA3"/>
    <w:rsid w:val="0075156A"/>
    <w:rsid w:val="00751935"/>
    <w:rsid w:val="00751946"/>
    <w:rsid w:val="00751967"/>
    <w:rsid w:val="00751A50"/>
    <w:rsid w:val="00751A86"/>
    <w:rsid w:val="007525B7"/>
    <w:rsid w:val="007530DC"/>
    <w:rsid w:val="00753311"/>
    <w:rsid w:val="007536BD"/>
    <w:rsid w:val="0075376E"/>
    <w:rsid w:val="007538E1"/>
    <w:rsid w:val="00753961"/>
    <w:rsid w:val="00753EEF"/>
    <w:rsid w:val="0075480D"/>
    <w:rsid w:val="00754E6C"/>
    <w:rsid w:val="00754F8F"/>
    <w:rsid w:val="007552F8"/>
    <w:rsid w:val="00755397"/>
    <w:rsid w:val="00755741"/>
    <w:rsid w:val="00755C7F"/>
    <w:rsid w:val="00755FC2"/>
    <w:rsid w:val="0075611A"/>
    <w:rsid w:val="007561FF"/>
    <w:rsid w:val="007564D6"/>
    <w:rsid w:val="00756A63"/>
    <w:rsid w:val="00756AB3"/>
    <w:rsid w:val="00756D1F"/>
    <w:rsid w:val="00756EFC"/>
    <w:rsid w:val="00757267"/>
    <w:rsid w:val="00757ABE"/>
    <w:rsid w:val="00757ED7"/>
    <w:rsid w:val="00760144"/>
    <w:rsid w:val="007603F8"/>
    <w:rsid w:val="007605C5"/>
    <w:rsid w:val="007615EA"/>
    <w:rsid w:val="0076171C"/>
    <w:rsid w:val="007618C9"/>
    <w:rsid w:val="00761C6D"/>
    <w:rsid w:val="00761E9B"/>
    <w:rsid w:val="00761FAC"/>
    <w:rsid w:val="007626C4"/>
    <w:rsid w:val="007626D5"/>
    <w:rsid w:val="00762DEC"/>
    <w:rsid w:val="0076308F"/>
    <w:rsid w:val="00763349"/>
    <w:rsid w:val="007633C7"/>
    <w:rsid w:val="00764192"/>
    <w:rsid w:val="0076424C"/>
    <w:rsid w:val="00764365"/>
    <w:rsid w:val="007646E4"/>
    <w:rsid w:val="007647BD"/>
    <w:rsid w:val="007648E7"/>
    <w:rsid w:val="00764911"/>
    <w:rsid w:val="00764FD4"/>
    <w:rsid w:val="0076503F"/>
    <w:rsid w:val="0076511A"/>
    <w:rsid w:val="0076535B"/>
    <w:rsid w:val="0076570F"/>
    <w:rsid w:val="0076599B"/>
    <w:rsid w:val="00765D68"/>
    <w:rsid w:val="00765E1A"/>
    <w:rsid w:val="0076600B"/>
    <w:rsid w:val="0076663E"/>
    <w:rsid w:val="007668A1"/>
    <w:rsid w:val="00766A54"/>
    <w:rsid w:val="00766AED"/>
    <w:rsid w:val="00767086"/>
    <w:rsid w:val="00767378"/>
    <w:rsid w:val="00767532"/>
    <w:rsid w:val="00767832"/>
    <w:rsid w:val="0076785E"/>
    <w:rsid w:val="00767B8E"/>
    <w:rsid w:val="00770403"/>
    <w:rsid w:val="00770632"/>
    <w:rsid w:val="00770767"/>
    <w:rsid w:val="00770A34"/>
    <w:rsid w:val="00770B09"/>
    <w:rsid w:val="00770B79"/>
    <w:rsid w:val="0077112E"/>
    <w:rsid w:val="0077141A"/>
    <w:rsid w:val="00771836"/>
    <w:rsid w:val="00771BD1"/>
    <w:rsid w:val="00771BF9"/>
    <w:rsid w:val="00771CE4"/>
    <w:rsid w:val="00772505"/>
    <w:rsid w:val="00772598"/>
    <w:rsid w:val="00772A4B"/>
    <w:rsid w:val="00772C6B"/>
    <w:rsid w:val="00772CE1"/>
    <w:rsid w:val="00772D93"/>
    <w:rsid w:val="00772EA0"/>
    <w:rsid w:val="0077363D"/>
    <w:rsid w:val="007740DB"/>
    <w:rsid w:val="007748E4"/>
    <w:rsid w:val="00774A66"/>
    <w:rsid w:val="00774B42"/>
    <w:rsid w:val="00774EB6"/>
    <w:rsid w:val="0077503E"/>
    <w:rsid w:val="00775050"/>
    <w:rsid w:val="007752EB"/>
    <w:rsid w:val="00775635"/>
    <w:rsid w:val="00775929"/>
    <w:rsid w:val="00775B53"/>
    <w:rsid w:val="00775D10"/>
    <w:rsid w:val="00775E08"/>
    <w:rsid w:val="0077695C"/>
    <w:rsid w:val="00776D22"/>
    <w:rsid w:val="00777793"/>
    <w:rsid w:val="00777A3F"/>
    <w:rsid w:val="007800FD"/>
    <w:rsid w:val="0078020B"/>
    <w:rsid w:val="007805EE"/>
    <w:rsid w:val="00780702"/>
    <w:rsid w:val="00780DFB"/>
    <w:rsid w:val="007811B6"/>
    <w:rsid w:val="00781516"/>
    <w:rsid w:val="00781534"/>
    <w:rsid w:val="007819C8"/>
    <w:rsid w:val="00782380"/>
    <w:rsid w:val="0078240C"/>
    <w:rsid w:val="00782575"/>
    <w:rsid w:val="00782604"/>
    <w:rsid w:val="00782786"/>
    <w:rsid w:val="00782879"/>
    <w:rsid w:val="00782A7C"/>
    <w:rsid w:val="00782DAC"/>
    <w:rsid w:val="00782ED1"/>
    <w:rsid w:val="00783172"/>
    <w:rsid w:val="007831CF"/>
    <w:rsid w:val="00783234"/>
    <w:rsid w:val="00783891"/>
    <w:rsid w:val="007839A3"/>
    <w:rsid w:val="00783CE7"/>
    <w:rsid w:val="0078402B"/>
    <w:rsid w:val="0078421F"/>
    <w:rsid w:val="00784B24"/>
    <w:rsid w:val="00785355"/>
    <w:rsid w:val="00785B55"/>
    <w:rsid w:val="00786380"/>
    <w:rsid w:val="00786A34"/>
    <w:rsid w:val="00786AFD"/>
    <w:rsid w:val="007872A8"/>
    <w:rsid w:val="00787465"/>
    <w:rsid w:val="007879D9"/>
    <w:rsid w:val="00787B1A"/>
    <w:rsid w:val="00787BC1"/>
    <w:rsid w:val="00790759"/>
    <w:rsid w:val="00790D04"/>
    <w:rsid w:val="00791601"/>
    <w:rsid w:val="00791880"/>
    <w:rsid w:val="00791C08"/>
    <w:rsid w:val="00792C29"/>
    <w:rsid w:val="00792DEC"/>
    <w:rsid w:val="00792EDB"/>
    <w:rsid w:val="00793116"/>
    <w:rsid w:val="00793249"/>
    <w:rsid w:val="007934D9"/>
    <w:rsid w:val="0079357C"/>
    <w:rsid w:val="007935CD"/>
    <w:rsid w:val="007936D7"/>
    <w:rsid w:val="00793838"/>
    <w:rsid w:val="00793DBF"/>
    <w:rsid w:val="0079411C"/>
    <w:rsid w:val="00794CEE"/>
    <w:rsid w:val="00794D8C"/>
    <w:rsid w:val="00794E49"/>
    <w:rsid w:val="0079542F"/>
    <w:rsid w:val="007955C5"/>
    <w:rsid w:val="00795931"/>
    <w:rsid w:val="00795AC3"/>
    <w:rsid w:val="00795EA5"/>
    <w:rsid w:val="00796084"/>
    <w:rsid w:val="0079621E"/>
    <w:rsid w:val="0079635A"/>
    <w:rsid w:val="00796401"/>
    <w:rsid w:val="007965D7"/>
    <w:rsid w:val="00796A0C"/>
    <w:rsid w:val="00796DCD"/>
    <w:rsid w:val="00796EED"/>
    <w:rsid w:val="00797651"/>
    <w:rsid w:val="00797872"/>
    <w:rsid w:val="00797ADD"/>
    <w:rsid w:val="00797D22"/>
    <w:rsid w:val="00797FEA"/>
    <w:rsid w:val="007A0162"/>
    <w:rsid w:val="007A0660"/>
    <w:rsid w:val="007A080D"/>
    <w:rsid w:val="007A09E8"/>
    <w:rsid w:val="007A0EEB"/>
    <w:rsid w:val="007A12B7"/>
    <w:rsid w:val="007A14D8"/>
    <w:rsid w:val="007A1523"/>
    <w:rsid w:val="007A186A"/>
    <w:rsid w:val="007A20BE"/>
    <w:rsid w:val="007A25BB"/>
    <w:rsid w:val="007A2675"/>
    <w:rsid w:val="007A27F0"/>
    <w:rsid w:val="007A2B72"/>
    <w:rsid w:val="007A2E73"/>
    <w:rsid w:val="007A3299"/>
    <w:rsid w:val="007A3320"/>
    <w:rsid w:val="007A3327"/>
    <w:rsid w:val="007A34D0"/>
    <w:rsid w:val="007A3937"/>
    <w:rsid w:val="007A3AC9"/>
    <w:rsid w:val="007A3C35"/>
    <w:rsid w:val="007A3C83"/>
    <w:rsid w:val="007A3F51"/>
    <w:rsid w:val="007A40C3"/>
    <w:rsid w:val="007A417B"/>
    <w:rsid w:val="007A44DE"/>
    <w:rsid w:val="007A4EF8"/>
    <w:rsid w:val="007A4FD7"/>
    <w:rsid w:val="007A58CF"/>
    <w:rsid w:val="007A58DF"/>
    <w:rsid w:val="007A5926"/>
    <w:rsid w:val="007A59E0"/>
    <w:rsid w:val="007A5A6F"/>
    <w:rsid w:val="007A6232"/>
    <w:rsid w:val="007A642C"/>
    <w:rsid w:val="007A6E6F"/>
    <w:rsid w:val="007A6EF5"/>
    <w:rsid w:val="007A70D5"/>
    <w:rsid w:val="007A7498"/>
    <w:rsid w:val="007A755A"/>
    <w:rsid w:val="007A7676"/>
    <w:rsid w:val="007A7DE1"/>
    <w:rsid w:val="007B07AC"/>
    <w:rsid w:val="007B0991"/>
    <w:rsid w:val="007B0B73"/>
    <w:rsid w:val="007B1865"/>
    <w:rsid w:val="007B1B5B"/>
    <w:rsid w:val="007B1B8D"/>
    <w:rsid w:val="007B1E10"/>
    <w:rsid w:val="007B1E72"/>
    <w:rsid w:val="007B292B"/>
    <w:rsid w:val="007B29C0"/>
    <w:rsid w:val="007B29E9"/>
    <w:rsid w:val="007B315B"/>
    <w:rsid w:val="007B34FF"/>
    <w:rsid w:val="007B3538"/>
    <w:rsid w:val="007B3E8C"/>
    <w:rsid w:val="007B3EE2"/>
    <w:rsid w:val="007B417E"/>
    <w:rsid w:val="007B41E6"/>
    <w:rsid w:val="007B4302"/>
    <w:rsid w:val="007B44D8"/>
    <w:rsid w:val="007B4854"/>
    <w:rsid w:val="007B4BB6"/>
    <w:rsid w:val="007B5463"/>
    <w:rsid w:val="007B5A91"/>
    <w:rsid w:val="007B5B6E"/>
    <w:rsid w:val="007B5C03"/>
    <w:rsid w:val="007B5F46"/>
    <w:rsid w:val="007B627A"/>
    <w:rsid w:val="007B630C"/>
    <w:rsid w:val="007B632B"/>
    <w:rsid w:val="007B64E1"/>
    <w:rsid w:val="007B672B"/>
    <w:rsid w:val="007B67EF"/>
    <w:rsid w:val="007B6DDE"/>
    <w:rsid w:val="007B7246"/>
    <w:rsid w:val="007B725F"/>
    <w:rsid w:val="007B7715"/>
    <w:rsid w:val="007C0262"/>
    <w:rsid w:val="007C02C0"/>
    <w:rsid w:val="007C06BD"/>
    <w:rsid w:val="007C0D77"/>
    <w:rsid w:val="007C0DC1"/>
    <w:rsid w:val="007C1349"/>
    <w:rsid w:val="007C176C"/>
    <w:rsid w:val="007C1A88"/>
    <w:rsid w:val="007C1BE9"/>
    <w:rsid w:val="007C2B16"/>
    <w:rsid w:val="007C33D8"/>
    <w:rsid w:val="007C34D1"/>
    <w:rsid w:val="007C3A9C"/>
    <w:rsid w:val="007C3D7D"/>
    <w:rsid w:val="007C3E42"/>
    <w:rsid w:val="007C42AA"/>
    <w:rsid w:val="007C4737"/>
    <w:rsid w:val="007C48A5"/>
    <w:rsid w:val="007C495F"/>
    <w:rsid w:val="007C4A36"/>
    <w:rsid w:val="007C4AA4"/>
    <w:rsid w:val="007C511C"/>
    <w:rsid w:val="007C561E"/>
    <w:rsid w:val="007C5B3E"/>
    <w:rsid w:val="007C5E75"/>
    <w:rsid w:val="007C6815"/>
    <w:rsid w:val="007C69EB"/>
    <w:rsid w:val="007C6B43"/>
    <w:rsid w:val="007C6CA2"/>
    <w:rsid w:val="007C756E"/>
    <w:rsid w:val="007C7997"/>
    <w:rsid w:val="007C7FD8"/>
    <w:rsid w:val="007D0416"/>
    <w:rsid w:val="007D088F"/>
    <w:rsid w:val="007D112D"/>
    <w:rsid w:val="007D126C"/>
    <w:rsid w:val="007D1DF3"/>
    <w:rsid w:val="007D2EA8"/>
    <w:rsid w:val="007D2F0E"/>
    <w:rsid w:val="007D30AA"/>
    <w:rsid w:val="007D31AE"/>
    <w:rsid w:val="007D323B"/>
    <w:rsid w:val="007D389C"/>
    <w:rsid w:val="007D3957"/>
    <w:rsid w:val="007D3A78"/>
    <w:rsid w:val="007D3FC3"/>
    <w:rsid w:val="007D4F5A"/>
    <w:rsid w:val="007D5402"/>
    <w:rsid w:val="007D583A"/>
    <w:rsid w:val="007D59FE"/>
    <w:rsid w:val="007D5DCD"/>
    <w:rsid w:val="007D60DB"/>
    <w:rsid w:val="007D630D"/>
    <w:rsid w:val="007D63B3"/>
    <w:rsid w:val="007D6B82"/>
    <w:rsid w:val="007D6C68"/>
    <w:rsid w:val="007D6D21"/>
    <w:rsid w:val="007D6D2C"/>
    <w:rsid w:val="007D7283"/>
    <w:rsid w:val="007D72BF"/>
    <w:rsid w:val="007D75DB"/>
    <w:rsid w:val="007D7605"/>
    <w:rsid w:val="007D7682"/>
    <w:rsid w:val="007D781F"/>
    <w:rsid w:val="007D7BAF"/>
    <w:rsid w:val="007E036C"/>
    <w:rsid w:val="007E0541"/>
    <w:rsid w:val="007E1848"/>
    <w:rsid w:val="007E1AA0"/>
    <w:rsid w:val="007E1E6A"/>
    <w:rsid w:val="007E1F9A"/>
    <w:rsid w:val="007E1FA3"/>
    <w:rsid w:val="007E20EB"/>
    <w:rsid w:val="007E24B7"/>
    <w:rsid w:val="007E27A4"/>
    <w:rsid w:val="007E2894"/>
    <w:rsid w:val="007E2F70"/>
    <w:rsid w:val="007E382C"/>
    <w:rsid w:val="007E3E72"/>
    <w:rsid w:val="007E3F79"/>
    <w:rsid w:val="007E4EBF"/>
    <w:rsid w:val="007E505A"/>
    <w:rsid w:val="007E56B0"/>
    <w:rsid w:val="007E5D15"/>
    <w:rsid w:val="007E5EDB"/>
    <w:rsid w:val="007E63FC"/>
    <w:rsid w:val="007E658E"/>
    <w:rsid w:val="007E6E6B"/>
    <w:rsid w:val="007E6F93"/>
    <w:rsid w:val="007E75E6"/>
    <w:rsid w:val="007E789C"/>
    <w:rsid w:val="007E7D59"/>
    <w:rsid w:val="007E7E9F"/>
    <w:rsid w:val="007F05DE"/>
    <w:rsid w:val="007F141B"/>
    <w:rsid w:val="007F159F"/>
    <w:rsid w:val="007F1A2B"/>
    <w:rsid w:val="007F1C7D"/>
    <w:rsid w:val="007F1CEC"/>
    <w:rsid w:val="007F1CF4"/>
    <w:rsid w:val="007F1D64"/>
    <w:rsid w:val="007F20CF"/>
    <w:rsid w:val="007F2442"/>
    <w:rsid w:val="007F25DF"/>
    <w:rsid w:val="007F2889"/>
    <w:rsid w:val="007F2E57"/>
    <w:rsid w:val="007F2F06"/>
    <w:rsid w:val="007F33B0"/>
    <w:rsid w:val="007F33CC"/>
    <w:rsid w:val="007F34C0"/>
    <w:rsid w:val="007F362A"/>
    <w:rsid w:val="007F3DDD"/>
    <w:rsid w:val="007F3E21"/>
    <w:rsid w:val="007F4142"/>
    <w:rsid w:val="007F4BA1"/>
    <w:rsid w:val="007F4C21"/>
    <w:rsid w:val="007F522D"/>
    <w:rsid w:val="007F58A4"/>
    <w:rsid w:val="007F6056"/>
    <w:rsid w:val="007F687F"/>
    <w:rsid w:val="007F6C92"/>
    <w:rsid w:val="007F7319"/>
    <w:rsid w:val="007F7C1B"/>
    <w:rsid w:val="00800354"/>
    <w:rsid w:val="0080056A"/>
    <w:rsid w:val="0080081D"/>
    <w:rsid w:val="00800848"/>
    <w:rsid w:val="0080094A"/>
    <w:rsid w:val="00800A99"/>
    <w:rsid w:val="0080107B"/>
    <w:rsid w:val="0080149D"/>
    <w:rsid w:val="00801761"/>
    <w:rsid w:val="00801B9E"/>
    <w:rsid w:val="00801CE3"/>
    <w:rsid w:val="00801E0C"/>
    <w:rsid w:val="00801FDB"/>
    <w:rsid w:val="0080246A"/>
    <w:rsid w:val="008028CC"/>
    <w:rsid w:val="008029F6"/>
    <w:rsid w:val="0080326C"/>
    <w:rsid w:val="00803359"/>
    <w:rsid w:val="008033AB"/>
    <w:rsid w:val="00803455"/>
    <w:rsid w:val="00803687"/>
    <w:rsid w:val="00803E59"/>
    <w:rsid w:val="0080423D"/>
    <w:rsid w:val="00804CAD"/>
    <w:rsid w:val="00804F91"/>
    <w:rsid w:val="00805990"/>
    <w:rsid w:val="00805A55"/>
    <w:rsid w:val="00805BDA"/>
    <w:rsid w:val="00805BF9"/>
    <w:rsid w:val="00805F4E"/>
    <w:rsid w:val="00806348"/>
    <w:rsid w:val="00806449"/>
    <w:rsid w:val="00806776"/>
    <w:rsid w:val="00806FBD"/>
    <w:rsid w:val="00807594"/>
    <w:rsid w:val="008075F1"/>
    <w:rsid w:val="00807D3B"/>
    <w:rsid w:val="0081047B"/>
    <w:rsid w:val="00810AD4"/>
    <w:rsid w:val="00810C17"/>
    <w:rsid w:val="00810E4D"/>
    <w:rsid w:val="00811136"/>
    <w:rsid w:val="008112FD"/>
    <w:rsid w:val="00811C1F"/>
    <w:rsid w:val="00811CE7"/>
    <w:rsid w:val="00812429"/>
    <w:rsid w:val="008129FC"/>
    <w:rsid w:val="008136D1"/>
    <w:rsid w:val="00813F63"/>
    <w:rsid w:val="008142A5"/>
    <w:rsid w:val="00814953"/>
    <w:rsid w:val="00814C15"/>
    <w:rsid w:val="00814E92"/>
    <w:rsid w:val="0081528B"/>
    <w:rsid w:val="0081575A"/>
    <w:rsid w:val="00815824"/>
    <w:rsid w:val="00815927"/>
    <w:rsid w:val="00815C63"/>
    <w:rsid w:val="00815C82"/>
    <w:rsid w:val="00815CCE"/>
    <w:rsid w:val="00815F14"/>
    <w:rsid w:val="008160B1"/>
    <w:rsid w:val="00816476"/>
    <w:rsid w:val="00816543"/>
    <w:rsid w:val="008166CB"/>
    <w:rsid w:val="00816782"/>
    <w:rsid w:val="008169D7"/>
    <w:rsid w:val="00816C08"/>
    <w:rsid w:val="00816C09"/>
    <w:rsid w:val="008172BA"/>
    <w:rsid w:val="0081749B"/>
    <w:rsid w:val="00817EE9"/>
    <w:rsid w:val="00820745"/>
    <w:rsid w:val="008207DB"/>
    <w:rsid w:val="00820DA6"/>
    <w:rsid w:val="00821012"/>
    <w:rsid w:val="0082133A"/>
    <w:rsid w:val="00821355"/>
    <w:rsid w:val="0082154E"/>
    <w:rsid w:val="008216F7"/>
    <w:rsid w:val="00821D97"/>
    <w:rsid w:val="00821F69"/>
    <w:rsid w:val="008222CA"/>
    <w:rsid w:val="008225DB"/>
    <w:rsid w:val="008229C7"/>
    <w:rsid w:val="008229F8"/>
    <w:rsid w:val="00822D1B"/>
    <w:rsid w:val="00822EE9"/>
    <w:rsid w:val="008230EF"/>
    <w:rsid w:val="0082349F"/>
    <w:rsid w:val="0082353F"/>
    <w:rsid w:val="0082393B"/>
    <w:rsid w:val="00823D78"/>
    <w:rsid w:val="00823FD9"/>
    <w:rsid w:val="008240BC"/>
    <w:rsid w:val="00824605"/>
    <w:rsid w:val="00824BDD"/>
    <w:rsid w:val="0082530A"/>
    <w:rsid w:val="008256AB"/>
    <w:rsid w:val="008256F8"/>
    <w:rsid w:val="00825E38"/>
    <w:rsid w:val="00826451"/>
    <w:rsid w:val="00826536"/>
    <w:rsid w:val="00826739"/>
    <w:rsid w:val="008275FE"/>
    <w:rsid w:val="0083000B"/>
    <w:rsid w:val="00830020"/>
    <w:rsid w:val="008300EB"/>
    <w:rsid w:val="008306F8"/>
    <w:rsid w:val="00830D2E"/>
    <w:rsid w:val="00831635"/>
    <w:rsid w:val="00831CA6"/>
    <w:rsid w:val="008326E2"/>
    <w:rsid w:val="00832D89"/>
    <w:rsid w:val="008330E9"/>
    <w:rsid w:val="008337BD"/>
    <w:rsid w:val="008337D9"/>
    <w:rsid w:val="008340F2"/>
    <w:rsid w:val="00834491"/>
    <w:rsid w:val="008345D6"/>
    <w:rsid w:val="0083491E"/>
    <w:rsid w:val="00834D8B"/>
    <w:rsid w:val="008359FA"/>
    <w:rsid w:val="00835D2B"/>
    <w:rsid w:val="00835FD4"/>
    <w:rsid w:val="00836186"/>
    <w:rsid w:val="0083649A"/>
    <w:rsid w:val="008365A2"/>
    <w:rsid w:val="008365DA"/>
    <w:rsid w:val="00836768"/>
    <w:rsid w:val="00836BA2"/>
    <w:rsid w:val="00836CDA"/>
    <w:rsid w:val="00836D2C"/>
    <w:rsid w:val="00836FF3"/>
    <w:rsid w:val="0083756A"/>
    <w:rsid w:val="00837820"/>
    <w:rsid w:val="008379B2"/>
    <w:rsid w:val="008402CB"/>
    <w:rsid w:val="008404BE"/>
    <w:rsid w:val="008405EB"/>
    <w:rsid w:val="008408EB"/>
    <w:rsid w:val="0084091A"/>
    <w:rsid w:val="0084135C"/>
    <w:rsid w:val="008415BD"/>
    <w:rsid w:val="0084221E"/>
    <w:rsid w:val="00842527"/>
    <w:rsid w:val="00842CA3"/>
    <w:rsid w:val="00842F36"/>
    <w:rsid w:val="0084301D"/>
    <w:rsid w:val="0084321F"/>
    <w:rsid w:val="00843284"/>
    <w:rsid w:val="008432D7"/>
    <w:rsid w:val="0084343E"/>
    <w:rsid w:val="00843529"/>
    <w:rsid w:val="00844132"/>
    <w:rsid w:val="00844172"/>
    <w:rsid w:val="008445C8"/>
    <w:rsid w:val="00844A14"/>
    <w:rsid w:val="0084529C"/>
    <w:rsid w:val="00845638"/>
    <w:rsid w:val="008459E0"/>
    <w:rsid w:val="00845B84"/>
    <w:rsid w:val="00846013"/>
    <w:rsid w:val="0084606A"/>
    <w:rsid w:val="00846249"/>
    <w:rsid w:val="00846741"/>
    <w:rsid w:val="00846B0B"/>
    <w:rsid w:val="00846BB0"/>
    <w:rsid w:val="00846CC2"/>
    <w:rsid w:val="00847620"/>
    <w:rsid w:val="008479F5"/>
    <w:rsid w:val="00850752"/>
    <w:rsid w:val="008508D1"/>
    <w:rsid w:val="00850F99"/>
    <w:rsid w:val="008510E2"/>
    <w:rsid w:val="008512E0"/>
    <w:rsid w:val="0085150E"/>
    <w:rsid w:val="0085160D"/>
    <w:rsid w:val="008516B1"/>
    <w:rsid w:val="00851770"/>
    <w:rsid w:val="00851A7B"/>
    <w:rsid w:val="00851C70"/>
    <w:rsid w:val="00851F7A"/>
    <w:rsid w:val="00852695"/>
    <w:rsid w:val="00852718"/>
    <w:rsid w:val="00852998"/>
    <w:rsid w:val="00852DB5"/>
    <w:rsid w:val="008533F7"/>
    <w:rsid w:val="0085352B"/>
    <w:rsid w:val="008539FC"/>
    <w:rsid w:val="00853A84"/>
    <w:rsid w:val="008540E9"/>
    <w:rsid w:val="00854565"/>
    <w:rsid w:val="00854F4A"/>
    <w:rsid w:val="00855053"/>
    <w:rsid w:val="00855790"/>
    <w:rsid w:val="00855B5F"/>
    <w:rsid w:val="00855D9B"/>
    <w:rsid w:val="00855FA0"/>
    <w:rsid w:val="008565F6"/>
    <w:rsid w:val="008568AF"/>
    <w:rsid w:val="00856DC6"/>
    <w:rsid w:val="00857135"/>
    <w:rsid w:val="0085713F"/>
    <w:rsid w:val="00857AC5"/>
    <w:rsid w:val="00857C32"/>
    <w:rsid w:val="00857C9D"/>
    <w:rsid w:val="00857D42"/>
    <w:rsid w:val="00857FDD"/>
    <w:rsid w:val="0086039C"/>
    <w:rsid w:val="00860A0E"/>
    <w:rsid w:val="00861647"/>
    <w:rsid w:val="00861764"/>
    <w:rsid w:val="00861C02"/>
    <w:rsid w:val="00861D2D"/>
    <w:rsid w:val="0086221C"/>
    <w:rsid w:val="00862300"/>
    <w:rsid w:val="00862A3A"/>
    <w:rsid w:val="00862BF0"/>
    <w:rsid w:val="00862DDE"/>
    <w:rsid w:val="00862E10"/>
    <w:rsid w:val="00862F00"/>
    <w:rsid w:val="008630D3"/>
    <w:rsid w:val="008635B4"/>
    <w:rsid w:val="008635CB"/>
    <w:rsid w:val="008635D7"/>
    <w:rsid w:val="00863FEC"/>
    <w:rsid w:val="00864162"/>
    <w:rsid w:val="008642EB"/>
    <w:rsid w:val="00864802"/>
    <w:rsid w:val="00864FB0"/>
    <w:rsid w:val="0086519B"/>
    <w:rsid w:val="00865339"/>
    <w:rsid w:val="008653AE"/>
    <w:rsid w:val="00865801"/>
    <w:rsid w:val="00865888"/>
    <w:rsid w:val="0086596E"/>
    <w:rsid w:val="008660FF"/>
    <w:rsid w:val="00866CBC"/>
    <w:rsid w:val="00866DD7"/>
    <w:rsid w:val="008670BC"/>
    <w:rsid w:val="0086731E"/>
    <w:rsid w:val="008675C5"/>
    <w:rsid w:val="008675E2"/>
    <w:rsid w:val="00867A0F"/>
    <w:rsid w:val="00867EEC"/>
    <w:rsid w:val="00870504"/>
    <w:rsid w:val="0087094B"/>
    <w:rsid w:val="00870BCC"/>
    <w:rsid w:val="00870D12"/>
    <w:rsid w:val="008715AF"/>
    <w:rsid w:val="00871765"/>
    <w:rsid w:val="0087182B"/>
    <w:rsid w:val="00871A51"/>
    <w:rsid w:val="00872B8D"/>
    <w:rsid w:val="008730AD"/>
    <w:rsid w:val="00873425"/>
    <w:rsid w:val="0087348B"/>
    <w:rsid w:val="0087354D"/>
    <w:rsid w:val="008738BD"/>
    <w:rsid w:val="00874332"/>
    <w:rsid w:val="00874F10"/>
    <w:rsid w:val="00875A33"/>
    <w:rsid w:val="00875A96"/>
    <w:rsid w:val="00875CA7"/>
    <w:rsid w:val="00876545"/>
    <w:rsid w:val="00876E01"/>
    <w:rsid w:val="0087730F"/>
    <w:rsid w:val="008773B4"/>
    <w:rsid w:val="00877656"/>
    <w:rsid w:val="00877787"/>
    <w:rsid w:val="0087787D"/>
    <w:rsid w:val="008778E7"/>
    <w:rsid w:val="00877B19"/>
    <w:rsid w:val="00880151"/>
    <w:rsid w:val="00880299"/>
    <w:rsid w:val="00880354"/>
    <w:rsid w:val="008805BF"/>
    <w:rsid w:val="00880764"/>
    <w:rsid w:val="00880D7D"/>
    <w:rsid w:val="00881146"/>
    <w:rsid w:val="008815EB"/>
    <w:rsid w:val="0088170C"/>
    <w:rsid w:val="00881828"/>
    <w:rsid w:val="00881CB8"/>
    <w:rsid w:val="008820F9"/>
    <w:rsid w:val="0088264E"/>
    <w:rsid w:val="0088322E"/>
    <w:rsid w:val="0088340F"/>
    <w:rsid w:val="0088346F"/>
    <w:rsid w:val="00883762"/>
    <w:rsid w:val="00883907"/>
    <w:rsid w:val="00883944"/>
    <w:rsid w:val="00883A7C"/>
    <w:rsid w:val="00883B79"/>
    <w:rsid w:val="00883C01"/>
    <w:rsid w:val="00883E40"/>
    <w:rsid w:val="008840EF"/>
    <w:rsid w:val="00884133"/>
    <w:rsid w:val="00884444"/>
    <w:rsid w:val="00884641"/>
    <w:rsid w:val="008847AB"/>
    <w:rsid w:val="00884D8E"/>
    <w:rsid w:val="00884E93"/>
    <w:rsid w:val="00884FC3"/>
    <w:rsid w:val="008851EB"/>
    <w:rsid w:val="00885B1D"/>
    <w:rsid w:val="00885BFF"/>
    <w:rsid w:val="00886DE6"/>
    <w:rsid w:val="008870C6"/>
    <w:rsid w:val="008875DB"/>
    <w:rsid w:val="00887B47"/>
    <w:rsid w:val="008900F1"/>
    <w:rsid w:val="008905D5"/>
    <w:rsid w:val="00890A81"/>
    <w:rsid w:val="00890F29"/>
    <w:rsid w:val="00891EC9"/>
    <w:rsid w:val="00892022"/>
    <w:rsid w:val="0089220C"/>
    <w:rsid w:val="00892240"/>
    <w:rsid w:val="00892407"/>
    <w:rsid w:val="00892845"/>
    <w:rsid w:val="00892A66"/>
    <w:rsid w:val="00892B4D"/>
    <w:rsid w:val="00892F6A"/>
    <w:rsid w:val="00893454"/>
    <w:rsid w:val="00893A3F"/>
    <w:rsid w:val="00893ADF"/>
    <w:rsid w:val="00893DF0"/>
    <w:rsid w:val="008945E8"/>
    <w:rsid w:val="008946C5"/>
    <w:rsid w:val="00894C06"/>
    <w:rsid w:val="0089515B"/>
    <w:rsid w:val="008952E6"/>
    <w:rsid w:val="0089563D"/>
    <w:rsid w:val="00895A44"/>
    <w:rsid w:val="00895D3E"/>
    <w:rsid w:val="00895F58"/>
    <w:rsid w:val="00895FDA"/>
    <w:rsid w:val="008962FC"/>
    <w:rsid w:val="0089636B"/>
    <w:rsid w:val="008963A6"/>
    <w:rsid w:val="00896839"/>
    <w:rsid w:val="00896998"/>
    <w:rsid w:val="00896A59"/>
    <w:rsid w:val="00896A7C"/>
    <w:rsid w:val="00896E04"/>
    <w:rsid w:val="0089737F"/>
    <w:rsid w:val="0089765B"/>
    <w:rsid w:val="008A082F"/>
    <w:rsid w:val="008A0F4E"/>
    <w:rsid w:val="008A0F5E"/>
    <w:rsid w:val="008A18ED"/>
    <w:rsid w:val="008A19A8"/>
    <w:rsid w:val="008A1A23"/>
    <w:rsid w:val="008A20F2"/>
    <w:rsid w:val="008A2201"/>
    <w:rsid w:val="008A2DA8"/>
    <w:rsid w:val="008A3029"/>
    <w:rsid w:val="008A33B4"/>
    <w:rsid w:val="008A3757"/>
    <w:rsid w:val="008A3C92"/>
    <w:rsid w:val="008A3D5E"/>
    <w:rsid w:val="008A43AA"/>
    <w:rsid w:val="008A5233"/>
    <w:rsid w:val="008A5438"/>
    <w:rsid w:val="008A5459"/>
    <w:rsid w:val="008A5604"/>
    <w:rsid w:val="008A57C7"/>
    <w:rsid w:val="008A57F2"/>
    <w:rsid w:val="008A595F"/>
    <w:rsid w:val="008A5B00"/>
    <w:rsid w:val="008A645A"/>
    <w:rsid w:val="008A68B0"/>
    <w:rsid w:val="008A6B8C"/>
    <w:rsid w:val="008A6C5C"/>
    <w:rsid w:val="008A6D37"/>
    <w:rsid w:val="008A6F0D"/>
    <w:rsid w:val="008A71F1"/>
    <w:rsid w:val="008A76C6"/>
    <w:rsid w:val="008A7785"/>
    <w:rsid w:val="008A78CA"/>
    <w:rsid w:val="008A7AFC"/>
    <w:rsid w:val="008A7F1D"/>
    <w:rsid w:val="008B01FC"/>
    <w:rsid w:val="008B0410"/>
    <w:rsid w:val="008B122A"/>
    <w:rsid w:val="008B1B23"/>
    <w:rsid w:val="008B1B6C"/>
    <w:rsid w:val="008B1E2B"/>
    <w:rsid w:val="008B1F13"/>
    <w:rsid w:val="008B1F50"/>
    <w:rsid w:val="008B21D7"/>
    <w:rsid w:val="008B238D"/>
    <w:rsid w:val="008B24FD"/>
    <w:rsid w:val="008B283C"/>
    <w:rsid w:val="008B2B3D"/>
    <w:rsid w:val="008B311B"/>
    <w:rsid w:val="008B37E6"/>
    <w:rsid w:val="008B40BE"/>
    <w:rsid w:val="008B44B1"/>
    <w:rsid w:val="008B4779"/>
    <w:rsid w:val="008B4C41"/>
    <w:rsid w:val="008B4F02"/>
    <w:rsid w:val="008B5909"/>
    <w:rsid w:val="008B5BAD"/>
    <w:rsid w:val="008B5C34"/>
    <w:rsid w:val="008B5E16"/>
    <w:rsid w:val="008B5E52"/>
    <w:rsid w:val="008B61D8"/>
    <w:rsid w:val="008B6325"/>
    <w:rsid w:val="008B6AEF"/>
    <w:rsid w:val="008B6C0F"/>
    <w:rsid w:val="008B731C"/>
    <w:rsid w:val="008B753C"/>
    <w:rsid w:val="008B7B5E"/>
    <w:rsid w:val="008B7C9F"/>
    <w:rsid w:val="008C0805"/>
    <w:rsid w:val="008C09ED"/>
    <w:rsid w:val="008C136E"/>
    <w:rsid w:val="008C1629"/>
    <w:rsid w:val="008C1D51"/>
    <w:rsid w:val="008C231A"/>
    <w:rsid w:val="008C27D7"/>
    <w:rsid w:val="008C285C"/>
    <w:rsid w:val="008C2B76"/>
    <w:rsid w:val="008C2C43"/>
    <w:rsid w:val="008C2D55"/>
    <w:rsid w:val="008C3004"/>
    <w:rsid w:val="008C34D1"/>
    <w:rsid w:val="008C39C1"/>
    <w:rsid w:val="008C3FE2"/>
    <w:rsid w:val="008C466A"/>
    <w:rsid w:val="008C48C0"/>
    <w:rsid w:val="008C4BC6"/>
    <w:rsid w:val="008C4CB5"/>
    <w:rsid w:val="008C502F"/>
    <w:rsid w:val="008C5481"/>
    <w:rsid w:val="008C5F17"/>
    <w:rsid w:val="008C62E1"/>
    <w:rsid w:val="008C66EB"/>
    <w:rsid w:val="008C6E9E"/>
    <w:rsid w:val="008C72C1"/>
    <w:rsid w:val="008C7475"/>
    <w:rsid w:val="008C781F"/>
    <w:rsid w:val="008C7A84"/>
    <w:rsid w:val="008C7F37"/>
    <w:rsid w:val="008D064A"/>
    <w:rsid w:val="008D1220"/>
    <w:rsid w:val="008D13ED"/>
    <w:rsid w:val="008D14F4"/>
    <w:rsid w:val="008D1522"/>
    <w:rsid w:val="008D1667"/>
    <w:rsid w:val="008D1824"/>
    <w:rsid w:val="008D1CD9"/>
    <w:rsid w:val="008D1DBC"/>
    <w:rsid w:val="008D1F47"/>
    <w:rsid w:val="008D24B7"/>
    <w:rsid w:val="008D2780"/>
    <w:rsid w:val="008D29E2"/>
    <w:rsid w:val="008D2B04"/>
    <w:rsid w:val="008D2D38"/>
    <w:rsid w:val="008D2F38"/>
    <w:rsid w:val="008D31A2"/>
    <w:rsid w:val="008D3402"/>
    <w:rsid w:val="008D3816"/>
    <w:rsid w:val="008D3B47"/>
    <w:rsid w:val="008D3C8F"/>
    <w:rsid w:val="008D40BB"/>
    <w:rsid w:val="008D4350"/>
    <w:rsid w:val="008D44A3"/>
    <w:rsid w:val="008D47B7"/>
    <w:rsid w:val="008D4BB3"/>
    <w:rsid w:val="008D4C22"/>
    <w:rsid w:val="008D4CEC"/>
    <w:rsid w:val="008D534A"/>
    <w:rsid w:val="008D58FA"/>
    <w:rsid w:val="008D60D1"/>
    <w:rsid w:val="008D724D"/>
    <w:rsid w:val="008D7402"/>
    <w:rsid w:val="008D75FD"/>
    <w:rsid w:val="008D76B3"/>
    <w:rsid w:val="008D77A0"/>
    <w:rsid w:val="008D7D91"/>
    <w:rsid w:val="008D7F4E"/>
    <w:rsid w:val="008E00E6"/>
    <w:rsid w:val="008E03F1"/>
    <w:rsid w:val="008E0636"/>
    <w:rsid w:val="008E065F"/>
    <w:rsid w:val="008E0C5C"/>
    <w:rsid w:val="008E10AE"/>
    <w:rsid w:val="008E1270"/>
    <w:rsid w:val="008E1DC1"/>
    <w:rsid w:val="008E21B5"/>
    <w:rsid w:val="008E2270"/>
    <w:rsid w:val="008E2531"/>
    <w:rsid w:val="008E2924"/>
    <w:rsid w:val="008E2C88"/>
    <w:rsid w:val="008E307D"/>
    <w:rsid w:val="008E30B6"/>
    <w:rsid w:val="008E326F"/>
    <w:rsid w:val="008E3364"/>
    <w:rsid w:val="008E355F"/>
    <w:rsid w:val="008E3592"/>
    <w:rsid w:val="008E3BC2"/>
    <w:rsid w:val="008E3D7B"/>
    <w:rsid w:val="008E3DD5"/>
    <w:rsid w:val="008E3EF3"/>
    <w:rsid w:val="008E3F00"/>
    <w:rsid w:val="008E55BE"/>
    <w:rsid w:val="008E592A"/>
    <w:rsid w:val="008E5DC2"/>
    <w:rsid w:val="008E5ECF"/>
    <w:rsid w:val="008E5EEB"/>
    <w:rsid w:val="008E603E"/>
    <w:rsid w:val="008E6107"/>
    <w:rsid w:val="008E6218"/>
    <w:rsid w:val="008E6225"/>
    <w:rsid w:val="008E6545"/>
    <w:rsid w:val="008E666F"/>
    <w:rsid w:val="008E6DB1"/>
    <w:rsid w:val="008E7010"/>
    <w:rsid w:val="008E7049"/>
    <w:rsid w:val="008E70CE"/>
    <w:rsid w:val="008E7544"/>
    <w:rsid w:val="008E763E"/>
    <w:rsid w:val="008E78AD"/>
    <w:rsid w:val="008F0892"/>
    <w:rsid w:val="008F08FD"/>
    <w:rsid w:val="008F0C91"/>
    <w:rsid w:val="008F2896"/>
    <w:rsid w:val="008F2B07"/>
    <w:rsid w:val="008F32F4"/>
    <w:rsid w:val="008F3378"/>
    <w:rsid w:val="008F33B2"/>
    <w:rsid w:val="008F33DF"/>
    <w:rsid w:val="008F3566"/>
    <w:rsid w:val="008F3716"/>
    <w:rsid w:val="008F3903"/>
    <w:rsid w:val="008F3AD4"/>
    <w:rsid w:val="008F3D16"/>
    <w:rsid w:val="008F4269"/>
    <w:rsid w:val="008F4662"/>
    <w:rsid w:val="008F4D49"/>
    <w:rsid w:val="008F5314"/>
    <w:rsid w:val="008F5CD5"/>
    <w:rsid w:val="008F6693"/>
    <w:rsid w:val="008F6BDA"/>
    <w:rsid w:val="008F6ED1"/>
    <w:rsid w:val="008F6FA2"/>
    <w:rsid w:val="008F757C"/>
    <w:rsid w:val="00900179"/>
    <w:rsid w:val="009002DB"/>
    <w:rsid w:val="0090042B"/>
    <w:rsid w:val="009004D8"/>
    <w:rsid w:val="00900DEB"/>
    <w:rsid w:val="00901455"/>
    <w:rsid w:val="00901516"/>
    <w:rsid w:val="00901698"/>
    <w:rsid w:val="00901C00"/>
    <w:rsid w:val="00901CF1"/>
    <w:rsid w:val="00901F85"/>
    <w:rsid w:val="009021AF"/>
    <w:rsid w:val="009022AC"/>
    <w:rsid w:val="009023D8"/>
    <w:rsid w:val="00902980"/>
    <w:rsid w:val="00902F47"/>
    <w:rsid w:val="00902F8C"/>
    <w:rsid w:val="009033CE"/>
    <w:rsid w:val="0090346C"/>
    <w:rsid w:val="00903590"/>
    <w:rsid w:val="00903AEC"/>
    <w:rsid w:val="00903C9D"/>
    <w:rsid w:val="009044AC"/>
    <w:rsid w:val="00904801"/>
    <w:rsid w:val="00904847"/>
    <w:rsid w:val="00904D96"/>
    <w:rsid w:val="00904EA7"/>
    <w:rsid w:val="009051CD"/>
    <w:rsid w:val="0090566E"/>
    <w:rsid w:val="00907A06"/>
    <w:rsid w:val="00907DE2"/>
    <w:rsid w:val="00910107"/>
    <w:rsid w:val="00910503"/>
    <w:rsid w:val="00910765"/>
    <w:rsid w:val="009112D2"/>
    <w:rsid w:val="009114B2"/>
    <w:rsid w:val="009115FB"/>
    <w:rsid w:val="0091212E"/>
    <w:rsid w:val="00912643"/>
    <w:rsid w:val="009127F7"/>
    <w:rsid w:val="00912FA1"/>
    <w:rsid w:val="00913015"/>
    <w:rsid w:val="00913202"/>
    <w:rsid w:val="00913289"/>
    <w:rsid w:val="00913B0F"/>
    <w:rsid w:val="0091412B"/>
    <w:rsid w:val="0091418B"/>
    <w:rsid w:val="009142E4"/>
    <w:rsid w:val="00914385"/>
    <w:rsid w:val="00914B79"/>
    <w:rsid w:val="00914FC7"/>
    <w:rsid w:val="009151EC"/>
    <w:rsid w:val="009162FD"/>
    <w:rsid w:val="009168A7"/>
    <w:rsid w:val="00916A32"/>
    <w:rsid w:val="00916D00"/>
    <w:rsid w:val="00916D4B"/>
    <w:rsid w:val="0091733F"/>
    <w:rsid w:val="0091755E"/>
    <w:rsid w:val="00917692"/>
    <w:rsid w:val="00917888"/>
    <w:rsid w:val="00920323"/>
    <w:rsid w:val="00920453"/>
    <w:rsid w:val="00920641"/>
    <w:rsid w:val="0092085A"/>
    <w:rsid w:val="00920A6A"/>
    <w:rsid w:val="00920D90"/>
    <w:rsid w:val="00920DAE"/>
    <w:rsid w:val="0092163C"/>
    <w:rsid w:val="00921A64"/>
    <w:rsid w:val="00921D72"/>
    <w:rsid w:val="00921D7E"/>
    <w:rsid w:val="00922893"/>
    <w:rsid w:val="0092355D"/>
    <w:rsid w:val="00923C55"/>
    <w:rsid w:val="00923DF8"/>
    <w:rsid w:val="00924500"/>
    <w:rsid w:val="0092499B"/>
    <w:rsid w:val="00924CCF"/>
    <w:rsid w:val="00924E98"/>
    <w:rsid w:val="00925171"/>
    <w:rsid w:val="009251AF"/>
    <w:rsid w:val="009252AC"/>
    <w:rsid w:val="009257B5"/>
    <w:rsid w:val="009257CB"/>
    <w:rsid w:val="00925856"/>
    <w:rsid w:val="00925C0A"/>
    <w:rsid w:val="009261FB"/>
    <w:rsid w:val="00926490"/>
    <w:rsid w:val="00926615"/>
    <w:rsid w:val="0092669D"/>
    <w:rsid w:val="00926CAE"/>
    <w:rsid w:val="0092706B"/>
    <w:rsid w:val="00927323"/>
    <w:rsid w:val="0092796C"/>
    <w:rsid w:val="00927A17"/>
    <w:rsid w:val="009303C6"/>
    <w:rsid w:val="00930424"/>
    <w:rsid w:val="009306D9"/>
    <w:rsid w:val="009307A2"/>
    <w:rsid w:val="00930DF2"/>
    <w:rsid w:val="00930FC7"/>
    <w:rsid w:val="009310AA"/>
    <w:rsid w:val="00931199"/>
    <w:rsid w:val="009314D0"/>
    <w:rsid w:val="009316B8"/>
    <w:rsid w:val="00931B9A"/>
    <w:rsid w:val="009329CC"/>
    <w:rsid w:val="00932CE0"/>
    <w:rsid w:val="00932E61"/>
    <w:rsid w:val="0093328D"/>
    <w:rsid w:val="009333AB"/>
    <w:rsid w:val="00933A77"/>
    <w:rsid w:val="00933AF7"/>
    <w:rsid w:val="00933D78"/>
    <w:rsid w:val="00933F6D"/>
    <w:rsid w:val="00933FCA"/>
    <w:rsid w:val="009341C8"/>
    <w:rsid w:val="00934489"/>
    <w:rsid w:val="009344E5"/>
    <w:rsid w:val="009346F5"/>
    <w:rsid w:val="00934A66"/>
    <w:rsid w:val="00934BD6"/>
    <w:rsid w:val="00934F91"/>
    <w:rsid w:val="00935B58"/>
    <w:rsid w:val="00935BB7"/>
    <w:rsid w:val="00935C4B"/>
    <w:rsid w:val="00935CE1"/>
    <w:rsid w:val="00935F74"/>
    <w:rsid w:val="00936A5F"/>
    <w:rsid w:val="00936EA7"/>
    <w:rsid w:val="009376D1"/>
    <w:rsid w:val="00937A48"/>
    <w:rsid w:val="00940482"/>
    <w:rsid w:val="009409D1"/>
    <w:rsid w:val="00940A34"/>
    <w:rsid w:val="00940AF1"/>
    <w:rsid w:val="00940E88"/>
    <w:rsid w:val="0094152C"/>
    <w:rsid w:val="00941CEB"/>
    <w:rsid w:val="00942244"/>
    <w:rsid w:val="009433B7"/>
    <w:rsid w:val="00943702"/>
    <w:rsid w:val="00943CDC"/>
    <w:rsid w:val="009448C3"/>
    <w:rsid w:val="00944AB7"/>
    <w:rsid w:val="00944DA1"/>
    <w:rsid w:val="00945046"/>
    <w:rsid w:val="009454D9"/>
    <w:rsid w:val="00945596"/>
    <w:rsid w:val="0094562C"/>
    <w:rsid w:val="00945631"/>
    <w:rsid w:val="0094588C"/>
    <w:rsid w:val="00945D1F"/>
    <w:rsid w:val="00946096"/>
    <w:rsid w:val="00946152"/>
    <w:rsid w:val="00946392"/>
    <w:rsid w:val="0094669E"/>
    <w:rsid w:val="009466BD"/>
    <w:rsid w:val="0094679A"/>
    <w:rsid w:val="009467CC"/>
    <w:rsid w:val="00946A88"/>
    <w:rsid w:val="00946B00"/>
    <w:rsid w:val="00946BC7"/>
    <w:rsid w:val="00946CB1"/>
    <w:rsid w:val="00946DE9"/>
    <w:rsid w:val="00946ED7"/>
    <w:rsid w:val="0094727E"/>
    <w:rsid w:val="0094758E"/>
    <w:rsid w:val="00947622"/>
    <w:rsid w:val="0094764E"/>
    <w:rsid w:val="0095046B"/>
    <w:rsid w:val="009507E3"/>
    <w:rsid w:val="00951274"/>
    <w:rsid w:val="00951311"/>
    <w:rsid w:val="00951388"/>
    <w:rsid w:val="009514FD"/>
    <w:rsid w:val="00951B9D"/>
    <w:rsid w:val="009521DC"/>
    <w:rsid w:val="00952331"/>
    <w:rsid w:val="00952667"/>
    <w:rsid w:val="00952681"/>
    <w:rsid w:val="00952BBE"/>
    <w:rsid w:val="0095323B"/>
    <w:rsid w:val="009536B1"/>
    <w:rsid w:val="0095378D"/>
    <w:rsid w:val="009541DD"/>
    <w:rsid w:val="00954540"/>
    <w:rsid w:val="00954641"/>
    <w:rsid w:val="00954E7D"/>
    <w:rsid w:val="00954F5D"/>
    <w:rsid w:val="00955122"/>
    <w:rsid w:val="009554B9"/>
    <w:rsid w:val="009565BD"/>
    <w:rsid w:val="009567DC"/>
    <w:rsid w:val="00956A00"/>
    <w:rsid w:val="00956E3C"/>
    <w:rsid w:val="0095728A"/>
    <w:rsid w:val="009575C6"/>
    <w:rsid w:val="009575D7"/>
    <w:rsid w:val="00957654"/>
    <w:rsid w:val="00957EAD"/>
    <w:rsid w:val="00957F28"/>
    <w:rsid w:val="009600EA"/>
    <w:rsid w:val="009600F1"/>
    <w:rsid w:val="00960227"/>
    <w:rsid w:val="00960544"/>
    <w:rsid w:val="0096065C"/>
    <w:rsid w:val="00960B72"/>
    <w:rsid w:val="009612A0"/>
    <w:rsid w:val="009613A3"/>
    <w:rsid w:val="00961573"/>
    <w:rsid w:val="0096172C"/>
    <w:rsid w:val="00961ED4"/>
    <w:rsid w:val="00961F4E"/>
    <w:rsid w:val="00962105"/>
    <w:rsid w:val="00962669"/>
    <w:rsid w:val="00962FE4"/>
    <w:rsid w:val="00963604"/>
    <w:rsid w:val="00963838"/>
    <w:rsid w:val="00963AF1"/>
    <w:rsid w:val="00964538"/>
    <w:rsid w:val="009652EC"/>
    <w:rsid w:val="009653B1"/>
    <w:rsid w:val="009654FE"/>
    <w:rsid w:val="00965A94"/>
    <w:rsid w:val="00965AE0"/>
    <w:rsid w:val="009665B7"/>
    <w:rsid w:val="009666DE"/>
    <w:rsid w:val="009668FC"/>
    <w:rsid w:val="00966C42"/>
    <w:rsid w:val="00966E43"/>
    <w:rsid w:val="00966F75"/>
    <w:rsid w:val="009673C4"/>
    <w:rsid w:val="009678A9"/>
    <w:rsid w:val="00967AE5"/>
    <w:rsid w:val="00967B5C"/>
    <w:rsid w:val="00967DB1"/>
    <w:rsid w:val="0097041A"/>
    <w:rsid w:val="009704EE"/>
    <w:rsid w:val="0097061E"/>
    <w:rsid w:val="00970FE8"/>
    <w:rsid w:val="0097124F"/>
    <w:rsid w:val="00971B3D"/>
    <w:rsid w:val="00971C4F"/>
    <w:rsid w:val="009720C7"/>
    <w:rsid w:val="0097221C"/>
    <w:rsid w:val="00972423"/>
    <w:rsid w:val="00972480"/>
    <w:rsid w:val="00972770"/>
    <w:rsid w:val="0097306A"/>
    <w:rsid w:val="009737BC"/>
    <w:rsid w:val="009739BF"/>
    <w:rsid w:val="00973EFC"/>
    <w:rsid w:val="00974257"/>
    <w:rsid w:val="009742F7"/>
    <w:rsid w:val="00974887"/>
    <w:rsid w:val="0097505D"/>
    <w:rsid w:val="00975169"/>
    <w:rsid w:val="00975232"/>
    <w:rsid w:val="0097560F"/>
    <w:rsid w:val="00975982"/>
    <w:rsid w:val="00975A4C"/>
    <w:rsid w:val="00975E52"/>
    <w:rsid w:val="0097623B"/>
    <w:rsid w:val="009762E4"/>
    <w:rsid w:val="00976524"/>
    <w:rsid w:val="0097653E"/>
    <w:rsid w:val="009769BF"/>
    <w:rsid w:val="00977182"/>
    <w:rsid w:val="00977262"/>
    <w:rsid w:val="00977310"/>
    <w:rsid w:val="0097757C"/>
    <w:rsid w:val="009775D9"/>
    <w:rsid w:val="00977718"/>
    <w:rsid w:val="00977726"/>
    <w:rsid w:val="009778C2"/>
    <w:rsid w:val="00977AE3"/>
    <w:rsid w:val="00977F84"/>
    <w:rsid w:val="009802B7"/>
    <w:rsid w:val="009804A2"/>
    <w:rsid w:val="00980C3A"/>
    <w:rsid w:val="00981284"/>
    <w:rsid w:val="009813F3"/>
    <w:rsid w:val="00981697"/>
    <w:rsid w:val="009816C6"/>
    <w:rsid w:val="00981777"/>
    <w:rsid w:val="009817DA"/>
    <w:rsid w:val="00981BBB"/>
    <w:rsid w:val="00981EA8"/>
    <w:rsid w:val="009828D6"/>
    <w:rsid w:val="00983029"/>
    <w:rsid w:val="00983366"/>
    <w:rsid w:val="0098376C"/>
    <w:rsid w:val="00983BE3"/>
    <w:rsid w:val="00983EAC"/>
    <w:rsid w:val="00984226"/>
    <w:rsid w:val="00984376"/>
    <w:rsid w:val="00984762"/>
    <w:rsid w:val="009849F6"/>
    <w:rsid w:val="00984B78"/>
    <w:rsid w:val="00984BE0"/>
    <w:rsid w:val="00984D3A"/>
    <w:rsid w:val="00985168"/>
    <w:rsid w:val="00985174"/>
    <w:rsid w:val="009852E1"/>
    <w:rsid w:val="0098537F"/>
    <w:rsid w:val="00985B1B"/>
    <w:rsid w:val="00986C05"/>
    <w:rsid w:val="00986C0C"/>
    <w:rsid w:val="00986D8E"/>
    <w:rsid w:val="00986FA0"/>
    <w:rsid w:val="009875B6"/>
    <w:rsid w:val="00987B71"/>
    <w:rsid w:val="00987D36"/>
    <w:rsid w:val="00990784"/>
    <w:rsid w:val="00991132"/>
    <w:rsid w:val="00991842"/>
    <w:rsid w:val="00991E1A"/>
    <w:rsid w:val="009934F8"/>
    <w:rsid w:val="00993989"/>
    <w:rsid w:val="00993C4E"/>
    <w:rsid w:val="00993CB9"/>
    <w:rsid w:val="00994113"/>
    <w:rsid w:val="009946CB"/>
    <w:rsid w:val="00994AA0"/>
    <w:rsid w:val="00994ADF"/>
    <w:rsid w:val="009950C5"/>
    <w:rsid w:val="00995477"/>
    <w:rsid w:val="00995837"/>
    <w:rsid w:val="00995BAD"/>
    <w:rsid w:val="00995CBF"/>
    <w:rsid w:val="0099673C"/>
    <w:rsid w:val="00996CD6"/>
    <w:rsid w:val="0099706C"/>
    <w:rsid w:val="009970CE"/>
    <w:rsid w:val="00997967"/>
    <w:rsid w:val="00997A05"/>
    <w:rsid w:val="00997C5D"/>
    <w:rsid w:val="009A08FA"/>
    <w:rsid w:val="009A0903"/>
    <w:rsid w:val="009A096F"/>
    <w:rsid w:val="009A0CA4"/>
    <w:rsid w:val="009A1127"/>
    <w:rsid w:val="009A1473"/>
    <w:rsid w:val="009A14F8"/>
    <w:rsid w:val="009A1701"/>
    <w:rsid w:val="009A19A8"/>
    <w:rsid w:val="009A1D1F"/>
    <w:rsid w:val="009A2B55"/>
    <w:rsid w:val="009A2C4A"/>
    <w:rsid w:val="009A2D77"/>
    <w:rsid w:val="009A2D99"/>
    <w:rsid w:val="009A2E6A"/>
    <w:rsid w:val="009A3A16"/>
    <w:rsid w:val="009A3C7C"/>
    <w:rsid w:val="009A3F04"/>
    <w:rsid w:val="009A43D9"/>
    <w:rsid w:val="009A4BC0"/>
    <w:rsid w:val="009A4C93"/>
    <w:rsid w:val="009A4F28"/>
    <w:rsid w:val="009A4F9B"/>
    <w:rsid w:val="009A540E"/>
    <w:rsid w:val="009A541E"/>
    <w:rsid w:val="009A546B"/>
    <w:rsid w:val="009A55FC"/>
    <w:rsid w:val="009A5A18"/>
    <w:rsid w:val="009A5DBE"/>
    <w:rsid w:val="009A69E7"/>
    <w:rsid w:val="009A6A8E"/>
    <w:rsid w:val="009A78F6"/>
    <w:rsid w:val="009A7E87"/>
    <w:rsid w:val="009B0428"/>
    <w:rsid w:val="009B0ADA"/>
    <w:rsid w:val="009B0BA2"/>
    <w:rsid w:val="009B0BD8"/>
    <w:rsid w:val="009B0BF7"/>
    <w:rsid w:val="009B0C2E"/>
    <w:rsid w:val="009B105F"/>
    <w:rsid w:val="009B115B"/>
    <w:rsid w:val="009B1A18"/>
    <w:rsid w:val="009B1B4E"/>
    <w:rsid w:val="009B1D1B"/>
    <w:rsid w:val="009B1DA1"/>
    <w:rsid w:val="009B291B"/>
    <w:rsid w:val="009B29E8"/>
    <w:rsid w:val="009B2C01"/>
    <w:rsid w:val="009B2DAF"/>
    <w:rsid w:val="009B2FB8"/>
    <w:rsid w:val="009B30DA"/>
    <w:rsid w:val="009B32D7"/>
    <w:rsid w:val="009B35CD"/>
    <w:rsid w:val="009B36D3"/>
    <w:rsid w:val="009B3E40"/>
    <w:rsid w:val="009B423B"/>
    <w:rsid w:val="009B469E"/>
    <w:rsid w:val="009B50C3"/>
    <w:rsid w:val="009B5319"/>
    <w:rsid w:val="009B536A"/>
    <w:rsid w:val="009B5699"/>
    <w:rsid w:val="009B5775"/>
    <w:rsid w:val="009B5A25"/>
    <w:rsid w:val="009B6070"/>
    <w:rsid w:val="009B63ED"/>
    <w:rsid w:val="009B70B7"/>
    <w:rsid w:val="009B72D6"/>
    <w:rsid w:val="009B749F"/>
    <w:rsid w:val="009B7802"/>
    <w:rsid w:val="009C026F"/>
    <w:rsid w:val="009C02BA"/>
    <w:rsid w:val="009C0A1C"/>
    <w:rsid w:val="009C11F8"/>
    <w:rsid w:val="009C15B9"/>
    <w:rsid w:val="009C1717"/>
    <w:rsid w:val="009C1818"/>
    <w:rsid w:val="009C1C72"/>
    <w:rsid w:val="009C214E"/>
    <w:rsid w:val="009C232F"/>
    <w:rsid w:val="009C25FD"/>
    <w:rsid w:val="009C282F"/>
    <w:rsid w:val="009C2850"/>
    <w:rsid w:val="009C2993"/>
    <w:rsid w:val="009C2D3C"/>
    <w:rsid w:val="009C337B"/>
    <w:rsid w:val="009C3A46"/>
    <w:rsid w:val="009C3B22"/>
    <w:rsid w:val="009C3BCD"/>
    <w:rsid w:val="009C3DD4"/>
    <w:rsid w:val="009C3F63"/>
    <w:rsid w:val="009C41B6"/>
    <w:rsid w:val="009C4915"/>
    <w:rsid w:val="009C4C83"/>
    <w:rsid w:val="009C4E6E"/>
    <w:rsid w:val="009C4EAB"/>
    <w:rsid w:val="009C53DC"/>
    <w:rsid w:val="009C5460"/>
    <w:rsid w:val="009C552F"/>
    <w:rsid w:val="009C595A"/>
    <w:rsid w:val="009C6AE5"/>
    <w:rsid w:val="009C6E1F"/>
    <w:rsid w:val="009C6E42"/>
    <w:rsid w:val="009C70FC"/>
    <w:rsid w:val="009C79DC"/>
    <w:rsid w:val="009C7BCF"/>
    <w:rsid w:val="009C7BD0"/>
    <w:rsid w:val="009C7BEC"/>
    <w:rsid w:val="009C7D58"/>
    <w:rsid w:val="009D0340"/>
    <w:rsid w:val="009D06B5"/>
    <w:rsid w:val="009D0741"/>
    <w:rsid w:val="009D0DAD"/>
    <w:rsid w:val="009D0E12"/>
    <w:rsid w:val="009D11C5"/>
    <w:rsid w:val="009D1A81"/>
    <w:rsid w:val="009D1C87"/>
    <w:rsid w:val="009D1CC6"/>
    <w:rsid w:val="009D1D6C"/>
    <w:rsid w:val="009D2D88"/>
    <w:rsid w:val="009D2E38"/>
    <w:rsid w:val="009D2E52"/>
    <w:rsid w:val="009D2EE2"/>
    <w:rsid w:val="009D3184"/>
    <w:rsid w:val="009D318C"/>
    <w:rsid w:val="009D338C"/>
    <w:rsid w:val="009D33BF"/>
    <w:rsid w:val="009D3514"/>
    <w:rsid w:val="009D35FD"/>
    <w:rsid w:val="009D376A"/>
    <w:rsid w:val="009D3971"/>
    <w:rsid w:val="009D3D61"/>
    <w:rsid w:val="009D3FAD"/>
    <w:rsid w:val="009D3FDA"/>
    <w:rsid w:val="009D40C7"/>
    <w:rsid w:val="009D4229"/>
    <w:rsid w:val="009D4A62"/>
    <w:rsid w:val="009D4D1B"/>
    <w:rsid w:val="009D52E9"/>
    <w:rsid w:val="009D53F0"/>
    <w:rsid w:val="009D5803"/>
    <w:rsid w:val="009D5EEE"/>
    <w:rsid w:val="009D70F0"/>
    <w:rsid w:val="009D7134"/>
    <w:rsid w:val="009D73FC"/>
    <w:rsid w:val="009D74C8"/>
    <w:rsid w:val="009D76CB"/>
    <w:rsid w:val="009E08D2"/>
    <w:rsid w:val="009E091B"/>
    <w:rsid w:val="009E11FD"/>
    <w:rsid w:val="009E196C"/>
    <w:rsid w:val="009E1DCF"/>
    <w:rsid w:val="009E1EBD"/>
    <w:rsid w:val="009E220A"/>
    <w:rsid w:val="009E2344"/>
    <w:rsid w:val="009E2399"/>
    <w:rsid w:val="009E2641"/>
    <w:rsid w:val="009E2735"/>
    <w:rsid w:val="009E2858"/>
    <w:rsid w:val="009E30F5"/>
    <w:rsid w:val="009E3265"/>
    <w:rsid w:val="009E356C"/>
    <w:rsid w:val="009E412F"/>
    <w:rsid w:val="009E4389"/>
    <w:rsid w:val="009E4687"/>
    <w:rsid w:val="009E4959"/>
    <w:rsid w:val="009E49A4"/>
    <w:rsid w:val="009E4F88"/>
    <w:rsid w:val="009E52FB"/>
    <w:rsid w:val="009E534E"/>
    <w:rsid w:val="009E53A8"/>
    <w:rsid w:val="009E5483"/>
    <w:rsid w:val="009E570E"/>
    <w:rsid w:val="009E5BE2"/>
    <w:rsid w:val="009E615B"/>
    <w:rsid w:val="009E67EF"/>
    <w:rsid w:val="009E6B68"/>
    <w:rsid w:val="009E6EDE"/>
    <w:rsid w:val="009E71AD"/>
    <w:rsid w:val="009E75CB"/>
    <w:rsid w:val="009E7856"/>
    <w:rsid w:val="009E7883"/>
    <w:rsid w:val="009E7E1B"/>
    <w:rsid w:val="009E7E23"/>
    <w:rsid w:val="009E7FC9"/>
    <w:rsid w:val="009F1041"/>
    <w:rsid w:val="009F19D5"/>
    <w:rsid w:val="009F1C8A"/>
    <w:rsid w:val="009F1DFB"/>
    <w:rsid w:val="009F1FC0"/>
    <w:rsid w:val="009F24A6"/>
    <w:rsid w:val="009F282A"/>
    <w:rsid w:val="009F2B93"/>
    <w:rsid w:val="009F2CE9"/>
    <w:rsid w:val="009F3665"/>
    <w:rsid w:val="009F3868"/>
    <w:rsid w:val="009F38E1"/>
    <w:rsid w:val="009F3A38"/>
    <w:rsid w:val="009F3AFC"/>
    <w:rsid w:val="009F40A6"/>
    <w:rsid w:val="009F4351"/>
    <w:rsid w:val="009F4823"/>
    <w:rsid w:val="009F54CB"/>
    <w:rsid w:val="009F5758"/>
    <w:rsid w:val="009F5E9F"/>
    <w:rsid w:val="009F613D"/>
    <w:rsid w:val="009F640D"/>
    <w:rsid w:val="009F6810"/>
    <w:rsid w:val="009F6835"/>
    <w:rsid w:val="009F6F39"/>
    <w:rsid w:val="009F76C8"/>
    <w:rsid w:val="009F7B66"/>
    <w:rsid w:val="009F7EA5"/>
    <w:rsid w:val="009F7F3A"/>
    <w:rsid w:val="00A00178"/>
    <w:rsid w:val="00A0033C"/>
    <w:rsid w:val="00A00BDF"/>
    <w:rsid w:val="00A0155A"/>
    <w:rsid w:val="00A016CE"/>
    <w:rsid w:val="00A01A4F"/>
    <w:rsid w:val="00A01C45"/>
    <w:rsid w:val="00A026B5"/>
    <w:rsid w:val="00A028D5"/>
    <w:rsid w:val="00A02B2F"/>
    <w:rsid w:val="00A02BD8"/>
    <w:rsid w:val="00A02E49"/>
    <w:rsid w:val="00A040B0"/>
    <w:rsid w:val="00A04108"/>
    <w:rsid w:val="00A041F9"/>
    <w:rsid w:val="00A043DF"/>
    <w:rsid w:val="00A043FC"/>
    <w:rsid w:val="00A04780"/>
    <w:rsid w:val="00A04A3C"/>
    <w:rsid w:val="00A04DE1"/>
    <w:rsid w:val="00A04E9B"/>
    <w:rsid w:val="00A0527C"/>
    <w:rsid w:val="00A05342"/>
    <w:rsid w:val="00A056B4"/>
    <w:rsid w:val="00A05737"/>
    <w:rsid w:val="00A05834"/>
    <w:rsid w:val="00A058D3"/>
    <w:rsid w:val="00A05F39"/>
    <w:rsid w:val="00A0645F"/>
    <w:rsid w:val="00A06477"/>
    <w:rsid w:val="00A0656E"/>
    <w:rsid w:val="00A06BCD"/>
    <w:rsid w:val="00A0738C"/>
    <w:rsid w:val="00A0782C"/>
    <w:rsid w:val="00A07986"/>
    <w:rsid w:val="00A07F16"/>
    <w:rsid w:val="00A10154"/>
    <w:rsid w:val="00A1017F"/>
    <w:rsid w:val="00A101A0"/>
    <w:rsid w:val="00A104AA"/>
    <w:rsid w:val="00A10546"/>
    <w:rsid w:val="00A109AB"/>
    <w:rsid w:val="00A10BA4"/>
    <w:rsid w:val="00A10F6D"/>
    <w:rsid w:val="00A110EF"/>
    <w:rsid w:val="00A1178D"/>
    <w:rsid w:val="00A117E9"/>
    <w:rsid w:val="00A11947"/>
    <w:rsid w:val="00A11AC9"/>
    <w:rsid w:val="00A11BB4"/>
    <w:rsid w:val="00A11EAA"/>
    <w:rsid w:val="00A123CF"/>
    <w:rsid w:val="00A12425"/>
    <w:rsid w:val="00A12E46"/>
    <w:rsid w:val="00A13460"/>
    <w:rsid w:val="00A135CF"/>
    <w:rsid w:val="00A13C2B"/>
    <w:rsid w:val="00A14093"/>
    <w:rsid w:val="00A146B3"/>
    <w:rsid w:val="00A14AB4"/>
    <w:rsid w:val="00A150EC"/>
    <w:rsid w:val="00A151E0"/>
    <w:rsid w:val="00A1525D"/>
    <w:rsid w:val="00A1554F"/>
    <w:rsid w:val="00A15723"/>
    <w:rsid w:val="00A15C56"/>
    <w:rsid w:val="00A15FB8"/>
    <w:rsid w:val="00A162B5"/>
    <w:rsid w:val="00A168AF"/>
    <w:rsid w:val="00A17196"/>
    <w:rsid w:val="00A173B8"/>
    <w:rsid w:val="00A1765F"/>
    <w:rsid w:val="00A176D5"/>
    <w:rsid w:val="00A1773C"/>
    <w:rsid w:val="00A177E1"/>
    <w:rsid w:val="00A17E5D"/>
    <w:rsid w:val="00A203D4"/>
    <w:rsid w:val="00A21173"/>
    <w:rsid w:val="00A2123F"/>
    <w:rsid w:val="00A215B5"/>
    <w:rsid w:val="00A2205E"/>
    <w:rsid w:val="00A22596"/>
    <w:rsid w:val="00A22643"/>
    <w:rsid w:val="00A2274F"/>
    <w:rsid w:val="00A22C6D"/>
    <w:rsid w:val="00A22EA0"/>
    <w:rsid w:val="00A22FBB"/>
    <w:rsid w:val="00A232F8"/>
    <w:rsid w:val="00A2382C"/>
    <w:rsid w:val="00A24C1C"/>
    <w:rsid w:val="00A25891"/>
    <w:rsid w:val="00A258FB"/>
    <w:rsid w:val="00A25C9D"/>
    <w:rsid w:val="00A25FF7"/>
    <w:rsid w:val="00A260CD"/>
    <w:rsid w:val="00A26277"/>
    <w:rsid w:val="00A27FC6"/>
    <w:rsid w:val="00A30976"/>
    <w:rsid w:val="00A30C6C"/>
    <w:rsid w:val="00A31130"/>
    <w:rsid w:val="00A31548"/>
    <w:rsid w:val="00A31B60"/>
    <w:rsid w:val="00A32504"/>
    <w:rsid w:val="00A326AF"/>
    <w:rsid w:val="00A3274C"/>
    <w:rsid w:val="00A327EF"/>
    <w:rsid w:val="00A331F8"/>
    <w:rsid w:val="00A33762"/>
    <w:rsid w:val="00A341CB"/>
    <w:rsid w:val="00A34256"/>
    <w:rsid w:val="00A344E9"/>
    <w:rsid w:val="00A349B9"/>
    <w:rsid w:val="00A34BB6"/>
    <w:rsid w:val="00A34C9A"/>
    <w:rsid w:val="00A34F77"/>
    <w:rsid w:val="00A34F78"/>
    <w:rsid w:val="00A3506D"/>
    <w:rsid w:val="00A353EE"/>
    <w:rsid w:val="00A3547A"/>
    <w:rsid w:val="00A355D5"/>
    <w:rsid w:val="00A3590D"/>
    <w:rsid w:val="00A35FCA"/>
    <w:rsid w:val="00A3612F"/>
    <w:rsid w:val="00A36148"/>
    <w:rsid w:val="00A36812"/>
    <w:rsid w:val="00A36A05"/>
    <w:rsid w:val="00A3701C"/>
    <w:rsid w:val="00A3721A"/>
    <w:rsid w:val="00A37455"/>
    <w:rsid w:val="00A375FE"/>
    <w:rsid w:val="00A37822"/>
    <w:rsid w:val="00A3794C"/>
    <w:rsid w:val="00A37E18"/>
    <w:rsid w:val="00A401FC"/>
    <w:rsid w:val="00A407A4"/>
    <w:rsid w:val="00A40B8C"/>
    <w:rsid w:val="00A41173"/>
    <w:rsid w:val="00A41439"/>
    <w:rsid w:val="00A41928"/>
    <w:rsid w:val="00A4201B"/>
    <w:rsid w:val="00A42439"/>
    <w:rsid w:val="00A42AC4"/>
    <w:rsid w:val="00A42B6C"/>
    <w:rsid w:val="00A42C63"/>
    <w:rsid w:val="00A42F7F"/>
    <w:rsid w:val="00A4482C"/>
    <w:rsid w:val="00A44B67"/>
    <w:rsid w:val="00A44EB4"/>
    <w:rsid w:val="00A459A2"/>
    <w:rsid w:val="00A45A84"/>
    <w:rsid w:val="00A45CE2"/>
    <w:rsid w:val="00A45E3E"/>
    <w:rsid w:val="00A45FDC"/>
    <w:rsid w:val="00A461C0"/>
    <w:rsid w:val="00A463A8"/>
    <w:rsid w:val="00A468F1"/>
    <w:rsid w:val="00A46B7B"/>
    <w:rsid w:val="00A46B93"/>
    <w:rsid w:val="00A46E4D"/>
    <w:rsid w:val="00A4724C"/>
    <w:rsid w:val="00A4762D"/>
    <w:rsid w:val="00A4779E"/>
    <w:rsid w:val="00A47D0C"/>
    <w:rsid w:val="00A47D27"/>
    <w:rsid w:val="00A47EED"/>
    <w:rsid w:val="00A47FB5"/>
    <w:rsid w:val="00A500AB"/>
    <w:rsid w:val="00A5037C"/>
    <w:rsid w:val="00A50A5A"/>
    <w:rsid w:val="00A50A8C"/>
    <w:rsid w:val="00A51020"/>
    <w:rsid w:val="00A511A1"/>
    <w:rsid w:val="00A51295"/>
    <w:rsid w:val="00A5130D"/>
    <w:rsid w:val="00A5162E"/>
    <w:rsid w:val="00A5172F"/>
    <w:rsid w:val="00A52665"/>
    <w:rsid w:val="00A527B9"/>
    <w:rsid w:val="00A52879"/>
    <w:rsid w:val="00A52A02"/>
    <w:rsid w:val="00A52D7D"/>
    <w:rsid w:val="00A53067"/>
    <w:rsid w:val="00A53470"/>
    <w:rsid w:val="00A53C1B"/>
    <w:rsid w:val="00A53CD7"/>
    <w:rsid w:val="00A53E84"/>
    <w:rsid w:val="00A540AF"/>
    <w:rsid w:val="00A54226"/>
    <w:rsid w:val="00A5427A"/>
    <w:rsid w:val="00A5441E"/>
    <w:rsid w:val="00A548CD"/>
    <w:rsid w:val="00A549B9"/>
    <w:rsid w:val="00A54B7F"/>
    <w:rsid w:val="00A54CA0"/>
    <w:rsid w:val="00A550BC"/>
    <w:rsid w:val="00A55A28"/>
    <w:rsid w:val="00A55C6A"/>
    <w:rsid w:val="00A5611D"/>
    <w:rsid w:val="00A573EB"/>
    <w:rsid w:val="00A57BD4"/>
    <w:rsid w:val="00A57FDA"/>
    <w:rsid w:val="00A600A1"/>
    <w:rsid w:val="00A60199"/>
    <w:rsid w:val="00A60993"/>
    <w:rsid w:val="00A60A54"/>
    <w:rsid w:val="00A60CBB"/>
    <w:rsid w:val="00A60CC1"/>
    <w:rsid w:val="00A6122C"/>
    <w:rsid w:val="00A61811"/>
    <w:rsid w:val="00A61949"/>
    <w:rsid w:val="00A61DC5"/>
    <w:rsid w:val="00A61F66"/>
    <w:rsid w:val="00A61FCA"/>
    <w:rsid w:val="00A623DC"/>
    <w:rsid w:val="00A624BE"/>
    <w:rsid w:val="00A630F4"/>
    <w:rsid w:val="00A631B7"/>
    <w:rsid w:val="00A63641"/>
    <w:rsid w:val="00A6414F"/>
    <w:rsid w:val="00A643D3"/>
    <w:rsid w:val="00A646CF"/>
    <w:rsid w:val="00A64D62"/>
    <w:rsid w:val="00A6575A"/>
    <w:rsid w:val="00A65A06"/>
    <w:rsid w:val="00A66003"/>
    <w:rsid w:val="00A6628B"/>
    <w:rsid w:val="00A66C5F"/>
    <w:rsid w:val="00A66CE1"/>
    <w:rsid w:val="00A66D84"/>
    <w:rsid w:val="00A6726E"/>
    <w:rsid w:val="00A6796A"/>
    <w:rsid w:val="00A67AAF"/>
    <w:rsid w:val="00A67B4F"/>
    <w:rsid w:val="00A67DCD"/>
    <w:rsid w:val="00A67EC7"/>
    <w:rsid w:val="00A70508"/>
    <w:rsid w:val="00A70914"/>
    <w:rsid w:val="00A70BE9"/>
    <w:rsid w:val="00A70E8A"/>
    <w:rsid w:val="00A71C9A"/>
    <w:rsid w:val="00A71E8E"/>
    <w:rsid w:val="00A726F1"/>
    <w:rsid w:val="00A72E76"/>
    <w:rsid w:val="00A7337F"/>
    <w:rsid w:val="00A7405F"/>
    <w:rsid w:val="00A740D9"/>
    <w:rsid w:val="00A74BCA"/>
    <w:rsid w:val="00A74E46"/>
    <w:rsid w:val="00A753AB"/>
    <w:rsid w:val="00A75438"/>
    <w:rsid w:val="00A759BB"/>
    <w:rsid w:val="00A75CD0"/>
    <w:rsid w:val="00A75FBE"/>
    <w:rsid w:val="00A76010"/>
    <w:rsid w:val="00A761B1"/>
    <w:rsid w:val="00A761E3"/>
    <w:rsid w:val="00A76B21"/>
    <w:rsid w:val="00A76D91"/>
    <w:rsid w:val="00A7703C"/>
    <w:rsid w:val="00A77150"/>
    <w:rsid w:val="00A7749A"/>
    <w:rsid w:val="00A77668"/>
    <w:rsid w:val="00A77775"/>
    <w:rsid w:val="00A77BEF"/>
    <w:rsid w:val="00A77DAC"/>
    <w:rsid w:val="00A80195"/>
    <w:rsid w:val="00A801A1"/>
    <w:rsid w:val="00A81084"/>
    <w:rsid w:val="00A8116C"/>
    <w:rsid w:val="00A813EC"/>
    <w:rsid w:val="00A81984"/>
    <w:rsid w:val="00A81D9B"/>
    <w:rsid w:val="00A82606"/>
    <w:rsid w:val="00A82B82"/>
    <w:rsid w:val="00A82F51"/>
    <w:rsid w:val="00A83442"/>
    <w:rsid w:val="00A8378F"/>
    <w:rsid w:val="00A83F7B"/>
    <w:rsid w:val="00A843EE"/>
    <w:rsid w:val="00A855D6"/>
    <w:rsid w:val="00A856E0"/>
    <w:rsid w:val="00A85BE5"/>
    <w:rsid w:val="00A85EFD"/>
    <w:rsid w:val="00A86998"/>
    <w:rsid w:val="00A86FB5"/>
    <w:rsid w:val="00A8720A"/>
    <w:rsid w:val="00A900C8"/>
    <w:rsid w:val="00A900ED"/>
    <w:rsid w:val="00A9029E"/>
    <w:rsid w:val="00A90CFD"/>
    <w:rsid w:val="00A9166C"/>
    <w:rsid w:val="00A9183B"/>
    <w:rsid w:val="00A91BC1"/>
    <w:rsid w:val="00A91CAA"/>
    <w:rsid w:val="00A92644"/>
    <w:rsid w:val="00A9266A"/>
    <w:rsid w:val="00A926D2"/>
    <w:rsid w:val="00A92FD6"/>
    <w:rsid w:val="00A930B2"/>
    <w:rsid w:val="00A9343B"/>
    <w:rsid w:val="00A93598"/>
    <w:rsid w:val="00A93705"/>
    <w:rsid w:val="00A93B2C"/>
    <w:rsid w:val="00A93B50"/>
    <w:rsid w:val="00A93EBD"/>
    <w:rsid w:val="00A94123"/>
    <w:rsid w:val="00A94634"/>
    <w:rsid w:val="00A949EC"/>
    <w:rsid w:val="00A94AC2"/>
    <w:rsid w:val="00A94FA4"/>
    <w:rsid w:val="00A95143"/>
    <w:rsid w:val="00A953E1"/>
    <w:rsid w:val="00A960B5"/>
    <w:rsid w:val="00A96495"/>
    <w:rsid w:val="00A967F3"/>
    <w:rsid w:val="00A96C0F"/>
    <w:rsid w:val="00A97511"/>
    <w:rsid w:val="00A97825"/>
    <w:rsid w:val="00A978FA"/>
    <w:rsid w:val="00A97A7D"/>
    <w:rsid w:val="00A97E8C"/>
    <w:rsid w:val="00AA048D"/>
    <w:rsid w:val="00AA0A7B"/>
    <w:rsid w:val="00AA0B14"/>
    <w:rsid w:val="00AA102F"/>
    <w:rsid w:val="00AA11A9"/>
    <w:rsid w:val="00AA12EA"/>
    <w:rsid w:val="00AA1525"/>
    <w:rsid w:val="00AA1689"/>
    <w:rsid w:val="00AA1D3C"/>
    <w:rsid w:val="00AA2242"/>
    <w:rsid w:val="00AA2438"/>
    <w:rsid w:val="00AA2B31"/>
    <w:rsid w:val="00AA33ED"/>
    <w:rsid w:val="00AA346C"/>
    <w:rsid w:val="00AA357C"/>
    <w:rsid w:val="00AA3653"/>
    <w:rsid w:val="00AA38E0"/>
    <w:rsid w:val="00AA3BBC"/>
    <w:rsid w:val="00AA457E"/>
    <w:rsid w:val="00AA461F"/>
    <w:rsid w:val="00AA46A1"/>
    <w:rsid w:val="00AA4700"/>
    <w:rsid w:val="00AA4BA8"/>
    <w:rsid w:val="00AA50FA"/>
    <w:rsid w:val="00AA52E5"/>
    <w:rsid w:val="00AA55A8"/>
    <w:rsid w:val="00AA5677"/>
    <w:rsid w:val="00AA5FD9"/>
    <w:rsid w:val="00AA60E5"/>
    <w:rsid w:val="00AA610C"/>
    <w:rsid w:val="00AA63A5"/>
    <w:rsid w:val="00AA6851"/>
    <w:rsid w:val="00AA6AC5"/>
    <w:rsid w:val="00AA6AE6"/>
    <w:rsid w:val="00AA7271"/>
    <w:rsid w:val="00AA74BD"/>
    <w:rsid w:val="00AA762C"/>
    <w:rsid w:val="00AA7EA6"/>
    <w:rsid w:val="00AA7FD0"/>
    <w:rsid w:val="00AB02C1"/>
    <w:rsid w:val="00AB0330"/>
    <w:rsid w:val="00AB0717"/>
    <w:rsid w:val="00AB0B2B"/>
    <w:rsid w:val="00AB0D67"/>
    <w:rsid w:val="00AB0F33"/>
    <w:rsid w:val="00AB1435"/>
    <w:rsid w:val="00AB1436"/>
    <w:rsid w:val="00AB20B5"/>
    <w:rsid w:val="00AB2754"/>
    <w:rsid w:val="00AB2928"/>
    <w:rsid w:val="00AB2A3E"/>
    <w:rsid w:val="00AB2D6E"/>
    <w:rsid w:val="00AB30D0"/>
    <w:rsid w:val="00AB36A7"/>
    <w:rsid w:val="00AB3A9E"/>
    <w:rsid w:val="00AB3E80"/>
    <w:rsid w:val="00AB3F8C"/>
    <w:rsid w:val="00AB401A"/>
    <w:rsid w:val="00AB415E"/>
    <w:rsid w:val="00AB4BF6"/>
    <w:rsid w:val="00AB4D39"/>
    <w:rsid w:val="00AB4FE7"/>
    <w:rsid w:val="00AB567C"/>
    <w:rsid w:val="00AB5B4C"/>
    <w:rsid w:val="00AB6065"/>
    <w:rsid w:val="00AB60AF"/>
    <w:rsid w:val="00AB613E"/>
    <w:rsid w:val="00AB6555"/>
    <w:rsid w:val="00AB671D"/>
    <w:rsid w:val="00AB6E1D"/>
    <w:rsid w:val="00AB6E3A"/>
    <w:rsid w:val="00AB72BE"/>
    <w:rsid w:val="00AB761E"/>
    <w:rsid w:val="00AC0007"/>
    <w:rsid w:val="00AC0137"/>
    <w:rsid w:val="00AC082F"/>
    <w:rsid w:val="00AC086C"/>
    <w:rsid w:val="00AC08A0"/>
    <w:rsid w:val="00AC099C"/>
    <w:rsid w:val="00AC09F3"/>
    <w:rsid w:val="00AC0B07"/>
    <w:rsid w:val="00AC0EA1"/>
    <w:rsid w:val="00AC106B"/>
    <w:rsid w:val="00AC12A8"/>
    <w:rsid w:val="00AC1888"/>
    <w:rsid w:val="00AC1C52"/>
    <w:rsid w:val="00AC252D"/>
    <w:rsid w:val="00AC25E8"/>
    <w:rsid w:val="00AC2722"/>
    <w:rsid w:val="00AC28B6"/>
    <w:rsid w:val="00AC2D95"/>
    <w:rsid w:val="00AC301D"/>
    <w:rsid w:val="00AC306B"/>
    <w:rsid w:val="00AC35BA"/>
    <w:rsid w:val="00AC35EB"/>
    <w:rsid w:val="00AC3A49"/>
    <w:rsid w:val="00AC3C2F"/>
    <w:rsid w:val="00AC42C1"/>
    <w:rsid w:val="00AC4536"/>
    <w:rsid w:val="00AC4B21"/>
    <w:rsid w:val="00AC51C1"/>
    <w:rsid w:val="00AC5692"/>
    <w:rsid w:val="00AC57F4"/>
    <w:rsid w:val="00AC5BAA"/>
    <w:rsid w:val="00AC5E10"/>
    <w:rsid w:val="00AC620F"/>
    <w:rsid w:val="00AC63C9"/>
    <w:rsid w:val="00AC6474"/>
    <w:rsid w:val="00AC69DA"/>
    <w:rsid w:val="00AC70E9"/>
    <w:rsid w:val="00AC7222"/>
    <w:rsid w:val="00AC7B63"/>
    <w:rsid w:val="00AC7D29"/>
    <w:rsid w:val="00AD0309"/>
    <w:rsid w:val="00AD04C2"/>
    <w:rsid w:val="00AD0FE3"/>
    <w:rsid w:val="00AD130B"/>
    <w:rsid w:val="00AD1461"/>
    <w:rsid w:val="00AD17AE"/>
    <w:rsid w:val="00AD1A72"/>
    <w:rsid w:val="00AD24DE"/>
    <w:rsid w:val="00AD2B30"/>
    <w:rsid w:val="00AD2F65"/>
    <w:rsid w:val="00AD3268"/>
    <w:rsid w:val="00AD366B"/>
    <w:rsid w:val="00AD4243"/>
    <w:rsid w:val="00AD4609"/>
    <w:rsid w:val="00AD47F3"/>
    <w:rsid w:val="00AD4A8B"/>
    <w:rsid w:val="00AD516E"/>
    <w:rsid w:val="00AD5264"/>
    <w:rsid w:val="00AD5BFB"/>
    <w:rsid w:val="00AD60B3"/>
    <w:rsid w:val="00AD621B"/>
    <w:rsid w:val="00AD65A9"/>
    <w:rsid w:val="00AD6CBA"/>
    <w:rsid w:val="00AD6F5F"/>
    <w:rsid w:val="00AD6FA7"/>
    <w:rsid w:val="00AD7167"/>
    <w:rsid w:val="00AD73C1"/>
    <w:rsid w:val="00AD78ED"/>
    <w:rsid w:val="00AD7B3B"/>
    <w:rsid w:val="00AD7B51"/>
    <w:rsid w:val="00AD7F9F"/>
    <w:rsid w:val="00AE050D"/>
    <w:rsid w:val="00AE0597"/>
    <w:rsid w:val="00AE0CF8"/>
    <w:rsid w:val="00AE118F"/>
    <w:rsid w:val="00AE1DC8"/>
    <w:rsid w:val="00AE20C7"/>
    <w:rsid w:val="00AE2599"/>
    <w:rsid w:val="00AE2672"/>
    <w:rsid w:val="00AE28C6"/>
    <w:rsid w:val="00AE2F30"/>
    <w:rsid w:val="00AE2FD4"/>
    <w:rsid w:val="00AE3304"/>
    <w:rsid w:val="00AE33F1"/>
    <w:rsid w:val="00AE3421"/>
    <w:rsid w:val="00AE3DED"/>
    <w:rsid w:val="00AE4534"/>
    <w:rsid w:val="00AE4905"/>
    <w:rsid w:val="00AE49BC"/>
    <w:rsid w:val="00AE510B"/>
    <w:rsid w:val="00AE522C"/>
    <w:rsid w:val="00AE529C"/>
    <w:rsid w:val="00AE52BD"/>
    <w:rsid w:val="00AE53FE"/>
    <w:rsid w:val="00AE558C"/>
    <w:rsid w:val="00AE57E7"/>
    <w:rsid w:val="00AE6093"/>
    <w:rsid w:val="00AE6CFD"/>
    <w:rsid w:val="00AE7317"/>
    <w:rsid w:val="00AE73CB"/>
    <w:rsid w:val="00AE74BB"/>
    <w:rsid w:val="00AE74ED"/>
    <w:rsid w:val="00AE76C2"/>
    <w:rsid w:val="00AF007D"/>
    <w:rsid w:val="00AF04BB"/>
    <w:rsid w:val="00AF0A65"/>
    <w:rsid w:val="00AF0D18"/>
    <w:rsid w:val="00AF0F1B"/>
    <w:rsid w:val="00AF0F65"/>
    <w:rsid w:val="00AF11E5"/>
    <w:rsid w:val="00AF18FC"/>
    <w:rsid w:val="00AF1914"/>
    <w:rsid w:val="00AF194E"/>
    <w:rsid w:val="00AF1A01"/>
    <w:rsid w:val="00AF1F64"/>
    <w:rsid w:val="00AF2436"/>
    <w:rsid w:val="00AF2463"/>
    <w:rsid w:val="00AF2AB1"/>
    <w:rsid w:val="00AF2C1F"/>
    <w:rsid w:val="00AF33D2"/>
    <w:rsid w:val="00AF3D82"/>
    <w:rsid w:val="00AF3DCE"/>
    <w:rsid w:val="00AF3DE6"/>
    <w:rsid w:val="00AF3ED9"/>
    <w:rsid w:val="00AF3FE2"/>
    <w:rsid w:val="00AF427A"/>
    <w:rsid w:val="00AF46B7"/>
    <w:rsid w:val="00AF46C1"/>
    <w:rsid w:val="00AF4AD1"/>
    <w:rsid w:val="00AF4F7E"/>
    <w:rsid w:val="00AF520D"/>
    <w:rsid w:val="00AF542D"/>
    <w:rsid w:val="00AF560F"/>
    <w:rsid w:val="00AF5973"/>
    <w:rsid w:val="00AF5A5F"/>
    <w:rsid w:val="00AF5B46"/>
    <w:rsid w:val="00AF5D61"/>
    <w:rsid w:val="00AF6169"/>
    <w:rsid w:val="00AF61B5"/>
    <w:rsid w:val="00AF6586"/>
    <w:rsid w:val="00AF7182"/>
    <w:rsid w:val="00AF73E7"/>
    <w:rsid w:val="00AF758D"/>
    <w:rsid w:val="00AF75FB"/>
    <w:rsid w:val="00AF7ACA"/>
    <w:rsid w:val="00AF7CDE"/>
    <w:rsid w:val="00AF7E06"/>
    <w:rsid w:val="00B00099"/>
    <w:rsid w:val="00B0057D"/>
    <w:rsid w:val="00B00B0E"/>
    <w:rsid w:val="00B00F8F"/>
    <w:rsid w:val="00B010E9"/>
    <w:rsid w:val="00B01308"/>
    <w:rsid w:val="00B015C2"/>
    <w:rsid w:val="00B01A7E"/>
    <w:rsid w:val="00B01CBD"/>
    <w:rsid w:val="00B0265B"/>
    <w:rsid w:val="00B0271D"/>
    <w:rsid w:val="00B02A0E"/>
    <w:rsid w:val="00B02CF5"/>
    <w:rsid w:val="00B0352C"/>
    <w:rsid w:val="00B03AE1"/>
    <w:rsid w:val="00B03B9C"/>
    <w:rsid w:val="00B04018"/>
    <w:rsid w:val="00B04046"/>
    <w:rsid w:val="00B048E9"/>
    <w:rsid w:val="00B04B78"/>
    <w:rsid w:val="00B051E9"/>
    <w:rsid w:val="00B052E7"/>
    <w:rsid w:val="00B05C61"/>
    <w:rsid w:val="00B05EC5"/>
    <w:rsid w:val="00B06351"/>
    <w:rsid w:val="00B066FD"/>
    <w:rsid w:val="00B06963"/>
    <w:rsid w:val="00B06C04"/>
    <w:rsid w:val="00B06C74"/>
    <w:rsid w:val="00B06F7F"/>
    <w:rsid w:val="00B06FDF"/>
    <w:rsid w:val="00B070B2"/>
    <w:rsid w:val="00B0754C"/>
    <w:rsid w:val="00B07DE3"/>
    <w:rsid w:val="00B1005A"/>
    <w:rsid w:val="00B100F1"/>
    <w:rsid w:val="00B10178"/>
    <w:rsid w:val="00B104E0"/>
    <w:rsid w:val="00B10C23"/>
    <w:rsid w:val="00B10D9E"/>
    <w:rsid w:val="00B10ECA"/>
    <w:rsid w:val="00B11B29"/>
    <w:rsid w:val="00B128B1"/>
    <w:rsid w:val="00B12947"/>
    <w:rsid w:val="00B12DAC"/>
    <w:rsid w:val="00B12DDC"/>
    <w:rsid w:val="00B12E16"/>
    <w:rsid w:val="00B13383"/>
    <w:rsid w:val="00B1353B"/>
    <w:rsid w:val="00B1353C"/>
    <w:rsid w:val="00B13B2A"/>
    <w:rsid w:val="00B13E36"/>
    <w:rsid w:val="00B13F1E"/>
    <w:rsid w:val="00B140E3"/>
    <w:rsid w:val="00B14B69"/>
    <w:rsid w:val="00B14D29"/>
    <w:rsid w:val="00B15326"/>
    <w:rsid w:val="00B162AD"/>
    <w:rsid w:val="00B162FB"/>
    <w:rsid w:val="00B16934"/>
    <w:rsid w:val="00B16C00"/>
    <w:rsid w:val="00B1731D"/>
    <w:rsid w:val="00B1760A"/>
    <w:rsid w:val="00B1763D"/>
    <w:rsid w:val="00B1783F"/>
    <w:rsid w:val="00B17B13"/>
    <w:rsid w:val="00B17C43"/>
    <w:rsid w:val="00B17CF3"/>
    <w:rsid w:val="00B203B6"/>
    <w:rsid w:val="00B20E64"/>
    <w:rsid w:val="00B21742"/>
    <w:rsid w:val="00B21CEB"/>
    <w:rsid w:val="00B2219D"/>
    <w:rsid w:val="00B2237C"/>
    <w:rsid w:val="00B23077"/>
    <w:rsid w:val="00B23AB4"/>
    <w:rsid w:val="00B244BD"/>
    <w:rsid w:val="00B244ED"/>
    <w:rsid w:val="00B24756"/>
    <w:rsid w:val="00B24C24"/>
    <w:rsid w:val="00B24DEA"/>
    <w:rsid w:val="00B250C2"/>
    <w:rsid w:val="00B25454"/>
    <w:rsid w:val="00B257FB"/>
    <w:rsid w:val="00B25A4C"/>
    <w:rsid w:val="00B25A9C"/>
    <w:rsid w:val="00B26D2E"/>
    <w:rsid w:val="00B26D30"/>
    <w:rsid w:val="00B26D85"/>
    <w:rsid w:val="00B26EE9"/>
    <w:rsid w:val="00B270E0"/>
    <w:rsid w:val="00B2779A"/>
    <w:rsid w:val="00B27E59"/>
    <w:rsid w:val="00B305DA"/>
    <w:rsid w:val="00B30679"/>
    <w:rsid w:val="00B30D99"/>
    <w:rsid w:val="00B30E3F"/>
    <w:rsid w:val="00B31040"/>
    <w:rsid w:val="00B31A9D"/>
    <w:rsid w:val="00B31B92"/>
    <w:rsid w:val="00B3240E"/>
    <w:rsid w:val="00B32429"/>
    <w:rsid w:val="00B3256B"/>
    <w:rsid w:val="00B329F3"/>
    <w:rsid w:val="00B32BE7"/>
    <w:rsid w:val="00B33853"/>
    <w:rsid w:val="00B33FD5"/>
    <w:rsid w:val="00B34285"/>
    <w:rsid w:val="00B35236"/>
    <w:rsid w:val="00B35AB0"/>
    <w:rsid w:val="00B35CA6"/>
    <w:rsid w:val="00B35F72"/>
    <w:rsid w:val="00B364B8"/>
    <w:rsid w:val="00B3689F"/>
    <w:rsid w:val="00B37229"/>
    <w:rsid w:val="00B37854"/>
    <w:rsid w:val="00B37E2D"/>
    <w:rsid w:val="00B40199"/>
    <w:rsid w:val="00B401CE"/>
    <w:rsid w:val="00B40838"/>
    <w:rsid w:val="00B40969"/>
    <w:rsid w:val="00B412ED"/>
    <w:rsid w:val="00B413DA"/>
    <w:rsid w:val="00B41506"/>
    <w:rsid w:val="00B41740"/>
    <w:rsid w:val="00B41CA8"/>
    <w:rsid w:val="00B4213C"/>
    <w:rsid w:val="00B422A3"/>
    <w:rsid w:val="00B42377"/>
    <w:rsid w:val="00B42552"/>
    <w:rsid w:val="00B425E5"/>
    <w:rsid w:val="00B429B5"/>
    <w:rsid w:val="00B42E2D"/>
    <w:rsid w:val="00B42EF1"/>
    <w:rsid w:val="00B430C1"/>
    <w:rsid w:val="00B435BF"/>
    <w:rsid w:val="00B436D7"/>
    <w:rsid w:val="00B4382E"/>
    <w:rsid w:val="00B43C62"/>
    <w:rsid w:val="00B43C6A"/>
    <w:rsid w:val="00B44517"/>
    <w:rsid w:val="00B4466E"/>
    <w:rsid w:val="00B447B9"/>
    <w:rsid w:val="00B449BD"/>
    <w:rsid w:val="00B44A04"/>
    <w:rsid w:val="00B44CA3"/>
    <w:rsid w:val="00B44D12"/>
    <w:rsid w:val="00B44D23"/>
    <w:rsid w:val="00B44F7E"/>
    <w:rsid w:val="00B450BD"/>
    <w:rsid w:val="00B45876"/>
    <w:rsid w:val="00B45923"/>
    <w:rsid w:val="00B45FB3"/>
    <w:rsid w:val="00B4602B"/>
    <w:rsid w:val="00B4616C"/>
    <w:rsid w:val="00B46248"/>
    <w:rsid w:val="00B463EE"/>
    <w:rsid w:val="00B467B2"/>
    <w:rsid w:val="00B47A4E"/>
    <w:rsid w:val="00B47AF3"/>
    <w:rsid w:val="00B47C1C"/>
    <w:rsid w:val="00B50411"/>
    <w:rsid w:val="00B504BF"/>
    <w:rsid w:val="00B50552"/>
    <w:rsid w:val="00B50B16"/>
    <w:rsid w:val="00B50BEE"/>
    <w:rsid w:val="00B50C1A"/>
    <w:rsid w:val="00B518FD"/>
    <w:rsid w:val="00B519C1"/>
    <w:rsid w:val="00B51AFB"/>
    <w:rsid w:val="00B52A76"/>
    <w:rsid w:val="00B52B76"/>
    <w:rsid w:val="00B535AC"/>
    <w:rsid w:val="00B5367C"/>
    <w:rsid w:val="00B536BA"/>
    <w:rsid w:val="00B54059"/>
    <w:rsid w:val="00B54349"/>
    <w:rsid w:val="00B5486B"/>
    <w:rsid w:val="00B54B86"/>
    <w:rsid w:val="00B556C2"/>
    <w:rsid w:val="00B556FA"/>
    <w:rsid w:val="00B55FAE"/>
    <w:rsid w:val="00B56764"/>
    <w:rsid w:val="00B56F80"/>
    <w:rsid w:val="00B5764D"/>
    <w:rsid w:val="00B5767D"/>
    <w:rsid w:val="00B578D8"/>
    <w:rsid w:val="00B5792F"/>
    <w:rsid w:val="00B57AAF"/>
    <w:rsid w:val="00B57B7C"/>
    <w:rsid w:val="00B57C22"/>
    <w:rsid w:val="00B57E90"/>
    <w:rsid w:val="00B60560"/>
    <w:rsid w:val="00B6087D"/>
    <w:rsid w:val="00B610DC"/>
    <w:rsid w:val="00B61371"/>
    <w:rsid w:val="00B61397"/>
    <w:rsid w:val="00B613BF"/>
    <w:rsid w:val="00B618EF"/>
    <w:rsid w:val="00B61E6E"/>
    <w:rsid w:val="00B62836"/>
    <w:rsid w:val="00B62B7A"/>
    <w:rsid w:val="00B62E92"/>
    <w:rsid w:val="00B63058"/>
    <w:rsid w:val="00B6327C"/>
    <w:rsid w:val="00B63487"/>
    <w:rsid w:val="00B645D7"/>
    <w:rsid w:val="00B64991"/>
    <w:rsid w:val="00B65139"/>
    <w:rsid w:val="00B6519E"/>
    <w:rsid w:val="00B65452"/>
    <w:rsid w:val="00B65934"/>
    <w:rsid w:val="00B65BD2"/>
    <w:rsid w:val="00B65E8C"/>
    <w:rsid w:val="00B662F6"/>
    <w:rsid w:val="00B66328"/>
    <w:rsid w:val="00B66A59"/>
    <w:rsid w:val="00B66E39"/>
    <w:rsid w:val="00B66FAD"/>
    <w:rsid w:val="00B67ACF"/>
    <w:rsid w:val="00B67CBC"/>
    <w:rsid w:val="00B7062E"/>
    <w:rsid w:val="00B706C5"/>
    <w:rsid w:val="00B707D5"/>
    <w:rsid w:val="00B71172"/>
    <w:rsid w:val="00B71502"/>
    <w:rsid w:val="00B715ED"/>
    <w:rsid w:val="00B71916"/>
    <w:rsid w:val="00B71A4D"/>
    <w:rsid w:val="00B71ABA"/>
    <w:rsid w:val="00B71B2B"/>
    <w:rsid w:val="00B71F74"/>
    <w:rsid w:val="00B7217E"/>
    <w:rsid w:val="00B7235F"/>
    <w:rsid w:val="00B727E3"/>
    <w:rsid w:val="00B73233"/>
    <w:rsid w:val="00B7356C"/>
    <w:rsid w:val="00B7381A"/>
    <w:rsid w:val="00B739E5"/>
    <w:rsid w:val="00B73C73"/>
    <w:rsid w:val="00B73E80"/>
    <w:rsid w:val="00B73E9A"/>
    <w:rsid w:val="00B7430C"/>
    <w:rsid w:val="00B74A46"/>
    <w:rsid w:val="00B74DB9"/>
    <w:rsid w:val="00B74DED"/>
    <w:rsid w:val="00B74EAA"/>
    <w:rsid w:val="00B750E4"/>
    <w:rsid w:val="00B75200"/>
    <w:rsid w:val="00B75277"/>
    <w:rsid w:val="00B7552D"/>
    <w:rsid w:val="00B75C11"/>
    <w:rsid w:val="00B75F71"/>
    <w:rsid w:val="00B76418"/>
    <w:rsid w:val="00B76581"/>
    <w:rsid w:val="00B76C76"/>
    <w:rsid w:val="00B76EC1"/>
    <w:rsid w:val="00B77165"/>
    <w:rsid w:val="00B77557"/>
    <w:rsid w:val="00B77959"/>
    <w:rsid w:val="00B77B98"/>
    <w:rsid w:val="00B77DE1"/>
    <w:rsid w:val="00B77E58"/>
    <w:rsid w:val="00B800ED"/>
    <w:rsid w:val="00B8094B"/>
    <w:rsid w:val="00B80AB5"/>
    <w:rsid w:val="00B80D14"/>
    <w:rsid w:val="00B8135D"/>
    <w:rsid w:val="00B81465"/>
    <w:rsid w:val="00B814B5"/>
    <w:rsid w:val="00B815D1"/>
    <w:rsid w:val="00B819E5"/>
    <w:rsid w:val="00B81A2F"/>
    <w:rsid w:val="00B81B91"/>
    <w:rsid w:val="00B822CB"/>
    <w:rsid w:val="00B82B11"/>
    <w:rsid w:val="00B83323"/>
    <w:rsid w:val="00B83863"/>
    <w:rsid w:val="00B83F7C"/>
    <w:rsid w:val="00B841E7"/>
    <w:rsid w:val="00B84763"/>
    <w:rsid w:val="00B849BB"/>
    <w:rsid w:val="00B84D81"/>
    <w:rsid w:val="00B8515E"/>
    <w:rsid w:val="00B85228"/>
    <w:rsid w:val="00B85962"/>
    <w:rsid w:val="00B85985"/>
    <w:rsid w:val="00B85C2F"/>
    <w:rsid w:val="00B85D57"/>
    <w:rsid w:val="00B85E04"/>
    <w:rsid w:val="00B85ED7"/>
    <w:rsid w:val="00B861AA"/>
    <w:rsid w:val="00B867EC"/>
    <w:rsid w:val="00B86CAA"/>
    <w:rsid w:val="00B86D5C"/>
    <w:rsid w:val="00B86FC4"/>
    <w:rsid w:val="00B878C6"/>
    <w:rsid w:val="00B900B4"/>
    <w:rsid w:val="00B901DC"/>
    <w:rsid w:val="00B91336"/>
    <w:rsid w:val="00B91741"/>
    <w:rsid w:val="00B91D2D"/>
    <w:rsid w:val="00B920D8"/>
    <w:rsid w:val="00B9289B"/>
    <w:rsid w:val="00B92DB7"/>
    <w:rsid w:val="00B92E30"/>
    <w:rsid w:val="00B93201"/>
    <w:rsid w:val="00B935A8"/>
    <w:rsid w:val="00B93881"/>
    <w:rsid w:val="00B93A62"/>
    <w:rsid w:val="00B93C23"/>
    <w:rsid w:val="00B94541"/>
    <w:rsid w:val="00B9469E"/>
    <w:rsid w:val="00B955C1"/>
    <w:rsid w:val="00B95654"/>
    <w:rsid w:val="00B95882"/>
    <w:rsid w:val="00B95D62"/>
    <w:rsid w:val="00B9620C"/>
    <w:rsid w:val="00B962B6"/>
    <w:rsid w:val="00B9726B"/>
    <w:rsid w:val="00B97378"/>
    <w:rsid w:val="00B9744C"/>
    <w:rsid w:val="00B97595"/>
    <w:rsid w:val="00B9772E"/>
    <w:rsid w:val="00B97B32"/>
    <w:rsid w:val="00BA0629"/>
    <w:rsid w:val="00BA10CB"/>
    <w:rsid w:val="00BA1406"/>
    <w:rsid w:val="00BA15CD"/>
    <w:rsid w:val="00BA164C"/>
    <w:rsid w:val="00BA17C9"/>
    <w:rsid w:val="00BA2111"/>
    <w:rsid w:val="00BA2264"/>
    <w:rsid w:val="00BA25E6"/>
    <w:rsid w:val="00BA37D0"/>
    <w:rsid w:val="00BA3835"/>
    <w:rsid w:val="00BA3DD4"/>
    <w:rsid w:val="00BA3DFA"/>
    <w:rsid w:val="00BA3E07"/>
    <w:rsid w:val="00BA40B3"/>
    <w:rsid w:val="00BA41FC"/>
    <w:rsid w:val="00BA43CD"/>
    <w:rsid w:val="00BA4B7D"/>
    <w:rsid w:val="00BA4BAC"/>
    <w:rsid w:val="00BA4C66"/>
    <w:rsid w:val="00BA518F"/>
    <w:rsid w:val="00BA5D31"/>
    <w:rsid w:val="00BA5EC5"/>
    <w:rsid w:val="00BA5EED"/>
    <w:rsid w:val="00BA6150"/>
    <w:rsid w:val="00BA63F4"/>
    <w:rsid w:val="00BA673A"/>
    <w:rsid w:val="00BA7C03"/>
    <w:rsid w:val="00BA7EC2"/>
    <w:rsid w:val="00BB01B5"/>
    <w:rsid w:val="00BB03F7"/>
    <w:rsid w:val="00BB095C"/>
    <w:rsid w:val="00BB0E69"/>
    <w:rsid w:val="00BB0EC7"/>
    <w:rsid w:val="00BB1366"/>
    <w:rsid w:val="00BB1C82"/>
    <w:rsid w:val="00BB1CFC"/>
    <w:rsid w:val="00BB1F74"/>
    <w:rsid w:val="00BB20A0"/>
    <w:rsid w:val="00BB244B"/>
    <w:rsid w:val="00BB24CB"/>
    <w:rsid w:val="00BB2939"/>
    <w:rsid w:val="00BB2CEF"/>
    <w:rsid w:val="00BB2EAB"/>
    <w:rsid w:val="00BB30AC"/>
    <w:rsid w:val="00BB3597"/>
    <w:rsid w:val="00BB368A"/>
    <w:rsid w:val="00BB3B54"/>
    <w:rsid w:val="00BB3C6A"/>
    <w:rsid w:val="00BB3EEB"/>
    <w:rsid w:val="00BB4205"/>
    <w:rsid w:val="00BB448F"/>
    <w:rsid w:val="00BB4662"/>
    <w:rsid w:val="00BB481C"/>
    <w:rsid w:val="00BB521F"/>
    <w:rsid w:val="00BB65F3"/>
    <w:rsid w:val="00BB664B"/>
    <w:rsid w:val="00BB6882"/>
    <w:rsid w:val="00BB76B3"/>
    <w:rsid w:val="00BB7E3B"/>
    <w:rsid w:val="00BC0656"/>
    <w:rsid w:val="00BC0769"/>
    <w:rsid w:val="00BC0869"/>
    <w:rsid w:val="00BC1017"/>
    <w:rsid w:val="00BC102C"/>
    <w:rsid w:val="00BC1539"/>
    <w:rsid w:val="00BC1AA7"/>
    <w:rsid w:val="00BC1F16"/>
    <w:rsid w:val="00BC2117"/>
    <w:rsid w:val="00BC2237"/>
    <w:rsid w:val="00BC2254"/>
    <w:rsid w:val="00BC29B5"/>
    <w:rsid w:val="00BC2B32"/>
    <w:rsid w:val="00BC2CC1"/>
    <w:rsid w:val="00BC3ED2"/>
    <w:rsid w:val="00BC3F57"/>
    <w:rsid w:val="00BC3FB0"/>
    <w:rsid w:val="00BC3FB7"/>
    <w:rsid w:val="00BC4549"/>
    <w:rsid w:val="00BC46AC"/>
    <w:rsid w:val="00BC48A6"/>
    <w:rsid w:val="00BC49BA"/>
    <w:rsid w:val="00BC5A41"/>
    <w:rsid w:val="00BC5BA4"/>
    <w:rsid w:val="00BC6033"/>
    <w:rsid w:val="00BC60AD"/>
    <w:rsid w:val="00BC7816"/>
    <w:rsid w:val="00BD0470"/>
    <w:rsid w:val="00BD090A"/>
    <w:rsid w:val="00BD09FD"/>
    <w:rsid w:val="00BD0DEE"/>
    <w:rsid w:val="00BD1AC0"/>
    <w:rsid w:val="00BD1C78"/>
    <w:rsid w:val="00BD1FA0"/>
    <w:rsid w:val="00BD21C8"/>
    <w:rsid w:val="00BD224A"/>
    <w:rsid w:val="00BD28BB"/>
    <w:rsid w:val="00BD2AF8"/>
    <w:rsid w:val="00BD3083"/>
    <w:rsid w:val="00BD35B4"/>
    <w:rsid w:val="00BD430C"/>
    <w:rsid w:val="00BD4558"/>
    <w:rsid w:val="00BD4ACD"/>
    <w:rsid w:val="00BD4CBE"/>
    <w:rsid w:val="00BD55A3"/>
    <w:rsid w:val="00BD5DA9"/>
    <w:rsid w:val="00BD5DAB"/>
    <w:rsid w:val="00BD6006"/>
    <w:rsid w:val="00BD62EF"/>
    <w:rsid w:val="00BD6368"/>
    <w:rsid w:val="00BD636A"/>
    <w:rsid w:val="00BD6557"/>
    <w:rsid w:val="00BD6649"/>
    <w:rsid w:val="00BD6950"/>
    <w:rsid w:val="00BD6FD3"/>
    <w:rsid w:val="00BD70A2"/>
    <w:rsid w:val="00BD711D"/>
    <w:rsid w:val="00BD73D0"/>
    <w:rsid w:val="00BD73D6"/>
    <w:rsid w:val="00BD758C"/>
    <w:rsid w:val="00BD773D"/>
    <w:rsid w:val="00BD7943"/>
    <w:rsid w:val="00BD7B45"/>
    <w:rsid w:val="00BD7D50"/>
    <w:rsid w:val="00BE00B6"/>
    <w:rsid w:val="00BE0839"/>
    <w:rsid w:val="00BE0851"/>
    <w:rsid w:val="00BE0A8A"/>
    <w:rsid w:val="00BE0C5F"/>
    <w:rsid w:val="00BE0F97"/>
    <w:rsid w:val="00BE12C9"/>
    <w:rsid w:val="00BE1498"/>
    <w:rsid w:val="00BE15AB"/>
    <w:rsid w:val="00BE1CCC"/>
    <w:rsid w:val="00BE1D3C"/>
    <w:rsid w:val="00BE2100"/>
    <w:rsid w:val="00BE2149"/>
    <w:rsid w:val="00BE21CE"/>
    <w:rsid w:val="00BE2423"/>
    <w:rsid w:val="00BE2F7B"/>
    <w:rsid w:val="00BE3F8D"/>
    <w:rsid w:val="00BE477F"/>
    <w:rsid w:val="00BE4AB1"/>
    <w:rsid w:val="00BE4E01"/>
    <w:rsid w:val="00BE50C0"/>
    <w:rsid w:val="00BE59B9"/>
    <w:rsid w:val="00BE59E0"/>
    <w:rsid w:val="00BE5C18"/>
    <w:rsid w:val="00BE6258"/>
    <w:rsid w:val="00BE67D1"/>
    <w:rsid w:val="00BE6899"/>
    <w:rsid w:val="00BE7162"/>
    <w:rsid w:val="00BF065B"/>
    <w:rsid w:val="00BF0E8A"/>
    <w:rsid w:val="00BF1146"/>
    <w:rsid w:val="00BF144F"/>
    <w:rsid w:val="00BF1893"/>
    <w:rsid w:val="00BF1B3A"/>
    <w:rsid w:val="00BF22FA"/>
    <w:rsid w:val="00BF23AE"/>
    <w:rsid w:val="00BF25F9"/>
    <w:rsid w:val="00BF2731"/>
    <w:rsid w:val="00BF278A"/>
    <w:rsid w:val="00BF29E6"/>
    <w:rsid w:val="00BF3104"/>
    <w:rsid w:val="00BF32E7"/>
    <w:rsid w:val="00BF358E"/>
    <w:rsid w:val="00BF35FD"/>
    <w:rsid w:val="00BF369D"/>
    <w:rsid w:val="00BF3DD7"/>
    <w:rsid w:val="00BF3FC9"/>
    <w:rsid w:val="00BF423B"/>
    <w:rsid w:val="00BF45A4"/>
    <w:rsid w:val="00BF478B"/>
    <w:rsid w:val="00BF4C89"/>
    <w:rsid w:val="00BF4E83"/>
    <w:rsid w:val="00BF5055"/>
    <w:rsid w:val="00BF53F1"/>
    <w:rsid w:val="00BF5845"/>
    <w:rsid w:val="00BF5A6D"/>
    <w:rsid w:val="00BF6363"/>
    <w:rsid w:val="00BF64C3"/>
    <w:rsid w:val="00BF6AB3"/>
    <w:rsid w:val="00BF6EF6"/>
    <w:rsid w:val="00BF77D8"/>
    <w:rsid w:val="00BF793D"/>
    <w:rsid w:val="00BF7AC9"/>
    <w:rsid w:val="00BF7B32"/>
    <w:rsid w:val="00BF7C32"/>
    <w:rsid w:val="00C00800"/>
    <w:rsid w:val="00C00B33"/>
    <w:rsid w:val="00C00B6D"/>
    <w:rsid w:val="00C00EB3"/>
    <w:rsid w:val="00C00FAF"/>
    <w:rsid w:val="00C0169B"/>
    <w:rsid w:val="00C0170F"/>
    <w:rsid w:val="00C018FE"/>
    <w:rsid w:val="00C01A9B"/>
    <w:rsid w:val="00C01D5E"/>
    <w:rsid w:val="00C020DE"/>
    <w:rsid w:val="00C0217F"/>
    <w:rsid w:val="00C02848"/>
    <w:rsid w:val="00C02A6B"/>
    <w:rsid w:val="00C02B41"/>
    <w:rsid w:val="00C03B75"/>
    <w:rsid w:val="00C03D29"/>
    <w:rsid w:val="00C0415A"/>
    <w:rsid w:val="00C04258"/>
    <w:rsid w:val="00C04694"/>
    <w:rsid w:val="00C0483F"/>
    <w:rsid w:val="00C053B0"/>
    <w:rsid w:val="00C06237"/>
    <w:rsid w:val="00C06C01"/>
    <w:rsid w:val="00C06C49"/>
    <w:rsid w:val="00C06C70"/>
    <w:rsid w:val="00C0709D"/>
    <w:rsid w:val="00C07822"/>
    <w:rsid w:val="00C07B56"/>
    <w:rsid w:val="00C07C7B"/>
    <w:rsid w:val="00C10322"/>
    <w:rsid w:val="00C105A0"/>
    <w:rsid w:val="00C10D3C"/>
    <w:rsid w:val="00C11630"/>
    <w:rsid w:val="00C11647"/>
    <w:rsid w:val="00C11819"/>
    <w:rsid w:val="00C118AB"/>
    <w:rsid w:val="00C11971"/>
    <w:rsid w:val="00C11BF5"/>
    <w:rsid w:val="00C127E3"/>
    <w:rsid w:val="00C128EB"/>
    <w:rsid w:val="00C12B28"/>
    <w:rsid w:val="00C12C37"/>
    <w:rsid w:val="00C131E5"/>
    <w:rsid w:val="00C13704"/>
    <w:rsid w:val="00C1376C"/>
    <w:rsid w:val="00C13868"/>
    <w:rsid w:val="00C13B33"/>
    <w:rsid w:val="00C13D7F"/>
    <w:rsid w:val="00C142F1"/>
    <w:rsid w:val="00C1459E"/>
    <w:rsid w:val="00C149AA"/>
    <w:rsid w:val="00C14AFD"/>
    <w:rsid w:val="00C14B23"/>
    <w:rsid w:val="00C15117"/>
    <w:rsid w:val="00C15667"/>
    <w:rsid w:val="00C15BC4"/>
    <w:rsid w:val="00C1650E"/>
    <w:rsid w:val="00C1671C"/>
    <w:rsid w:val="00C168AC"/>
    <w:rsid w:val="00C16C49"/>
    <w:rsid w:val="00C20015"/>
    <w:rsid w:val="00C20183"/>
    <w:rsid w:val="00C204D1"/>
    <w:rsid w:val="00C20783"/>
    <w:rsid w:val="00C209D0"/>
    <w:rsid w:val="00C210F6"/>
    <w:rsid w:val="00C21E2E"/>
    <w:rsid w:val="00C21FC1"/>
    <w:rsid w:val="00C21FE7"/>
    <w:rsid w:val="00C223FF"/>
    <w:rsid w:val="00C224E5"/>
    <w:rsid w:val="00C22833"/>
    <w:rsid w:val="00C22A62"/>
    <w:rsid w:val="00C23337"/>
    <w:rsid w:val="00C23B9E"/>
    <w:rsid w:val="00C23F8D"/>
    <w:rsid w:val="00C241D4"/>
    <w:rsid w:val="00C24289"/>
    <w:rsid w:val="00C24E82"/>
    <w:rsid w:val="00C25E4F"/>
    <w:rsid w:val="00C260EA"/>
    <w:rsid w:val="00C26235"/>
    <w:rsid w:val="00C26419"/>
    <w:rsid w:val="00C264F3"/>
    <w:rsid w:val="00C2657C"/>
    <w:rsid w:val="00C26689"/>
    <w:rsid w:val="00C26836"/>
    <w:rsid w:val="00C2718E"/>
    <w:rsid w:val="00C27495"/>
    <w:rsid w:val="00C27560"/>
    <w:rsid w:val="00C278FC"/>
    <w:rsid w:val="00C27CF1"/>
    <w:rsid w:val="00C30657"/>
    <w:rsid w:val="00C3078C"/>
    <w:rsid w:val="00C310EE"/>
    <w:rsid w:val="00C311A5"/>
    <w:rsid w:val="00C31419"/>
    <w:rsid w:val="00C31531"/>
    <w:rsid w:val="00C3170D"/>
    <w:rsid w:val="00C31D09"/>
    <w:rsid w:val="00C32410"/>
    <w:rsid w:val="00C3292E"/>
    <w:rsid w:val="00C32B60"/>
    <w:rsid w:val="00C33095"/>
    <w:rsid w:val="00C3397D"/>
    <w:rsid w:val="00C33A16"/>
    <w:rsid w:val="00C33A2D"/>
    <w:rsid w:val="00C33B20"/>
    <w:rsid w:val="00C33B71"/>
    <w:rsid w:val="00C33CE5"/>
    <w:rsid w:val="00C3424C"/>
    <w:rsid w:val="00C34910"/>
    <w:rsid w:val="00C351DD"/>
    <w:rsid w:val="00C35846"/>
    <w:rsid w:val="00C3599F"/>
    <w:rsid w:val="00C35AED"/>
    <w:rsid w:val="00C35DF0"/>
    <w:rsid w:val="00C36A15"/>
    <w:rsid w:val="00C374BD"/>
    <w:rsid w:val="00C37868"/>
    <w:rsid w:val="00C37B31"/>
    <w:rsid w:val="00C37F43"/>
    <w:rsid w:val="00C40D65"/>
    <w:rsid w:val="00C40E0D"/>
    <w:rsid w:val="00C4125E"/>
    <w:rsid w:val="00C4133D"/>
    <w:rsid w:val="00C4144E"/>
    <w:rsid w:val="00C414AE"/>
    <w:rsid w:val="00C41F1F"/>
    <w:rsid w:val="00C41FB6"/>
    <w:rsid w:val="00C421B2"/>
    <w:rsid w:val="00C42207"/>
    <w:rsid w:val="00C4226D"/>
    <w:rsid w:val="00C424FA"/>
    <w:rsid w:val="00C42629"/>
    <w:rsid w:val="00C429CC"/>
    <w:rsid w:val="00C42BEA"/>
    <w:rsid w:val="00C42C28"/>
    <w:rsid w:val="00C4356D"/>
    <w:rsid w:val="00C43616"/>
    <w:rsid w:val="00C436CB"/>
    <w:rsid w:val="00C43B5E"/>
    <w:rsid w:val="00C43D48"/>
    <w:rsid w:val="00C43E15"/>
    <w:rsid w:val="00C43F99"/>
    <w:rsid w:val="00C441CA"/>
    <w:rsid w:val="00C4428D"/>
    <w:rsid w:val="00C442E2"/>
    <w:rsid w:val="00C448ED"/>
    <w:rsid w:val="00C44C4E"/>
    <w:rsid w:val="00C44CD7"/>
    <w:rsid w:val="00C45275"/>
    <w:rsid w:val="00C45AB4"/>
    <w:rsid w:val="00C45DA5"/>
    <w:rsid w:val="00C46982"/>
    <w:rsid w:val="00C47060"/>
    <w:rsid w:val="00C471CC"/>
    <w:rsid w:val="00C471E7"/>
    <w:rsid w:val="00C477D8"/>
    <w:rsid w:val="00C501A7"/>
    <w:rsid w:val="00C504B7"/>
    <w:rsid w:val="00C509B6"/>
    <w:rsid w:val="00C50F39"/>
    <w:rsid w:val="00C51006"/>
    <w:rsid w:val="00C523C0"/>
    <w:rsid w:val="00C524AD"/>
    <w:rsid w:val="00C52643"/>
    <w:rsid w:val="00C5272B"/>
    <w:rsid w:val="00C529C6"/>
    <w:rsid w:val="00C52E8E"/>
    <w:rsid w:val="00C52FDB"/>
    <w:rsid w:val="00C5318D"/>
    <w:rsid w:val="00C53483"/>
    <w:rsid w:val="00C535FF"/>
    <w:rsid w:val="00C5366B"/>
    <w:rsid w:val="00C5383E"/>
    <w:rsid w:val="00C53F40"/>
    <w:rsid w:val="00C53FB4"/>
    <w:rsid w:val="00C5401E"/>
    <w:rsid w:val="00C543AA"/>
    <w:rsid w:val="00C54963"/>
    <w:rsid w:val="00C54A2C"/>
    <w:rsid w:val="00C54F44"/>
    <w:rsid w:val="00C5635E"/>
    <w:rsid w:val="00C60A05"/>
    <w:rsid w:val="00C60B5A"/>
    <w:rsid w:val="00C60BCF"/>
    <w:rsid w:val="00C612CE"/>
    <w:rsid w:val="00C616CB"/>
    <w:rsid w:val="00C6172C"/>
    <w:rsid w:val="00C617F8"/>
    <w:rsid w:val="00C619C4"/>
    <w:rsid w:val="00C6238D"/>
    <w:rsid w:val="00C62754"/>
    <w:rsid w:val="00C628FC"/>
    <w:rsid w:val="00C62C93"/>
    <w:rsid w:val="00C62CEA"/>
    <w:rsid w:val="00C632AF"/>
    <w:rsid w:val="00C636D6"/>
    <w:rsid w:val="00C63C52"/>
    <w:rsid w:val="00C6408B"/>
    <w:rsid w:val="00C6461C"/>
    <w:rsid w:val="00C64AB5"/>
    <w:rsid w:val="00C65130"/>
    <w:rsid w:val="00C651C1"/>
    <w:rsid w:val="00C6523F"/>
    <w:rsid w:val="00C65355"/>
    <w:rsid w:val="00C65657"/>
    <w:rsid w:val="00C6573C"/>
    <w:rsid w:val="00C658AD"/>
    <w:rsid w:val="00C6596B"/>
    <w:rsid w:val="00C65D01"/>
    <w:rsid w:val="00C66394"/>
    <w:rsid w:val="00C663CE"/>
    <w:rsid w:val="00C66458"/>
    <w:rsid w:val="00C6647B"/>
    <w:rsid w:val="00C66A48"/>
    <w:rsid w:val="00C66FB3"/>
    <w:rsid w:val="00C6750C"/>
    <w:rsid w:val="00C67CB6"/>
    <w:rsid w:val="00C70E32"/>
    <w:rsid w:val="00C712C8"/>
    <w:rsid w:val="00C71351"/>
    <w:rsid w:val="00C719DA"/>
    <w:rsid w:val="00C71CBB"/>
    <w:rsid w:val="00C71CCC"/>
    <w:rsid w:val="00C71EA3"/>
    <w:rsid w:val="00C7252E"/>
    <w:rsid w:val="00C72871"/>
    <w:rsid w:val="00C72E12"/>
    <w:rsid w:val="00C732EC"/>
    <w:rsid w:val="00C73762"/>
    <w:rsid w:val="00C73B06"/>
    <w:rsid w:val="00C73D8E"/>
    <w:rsid w:val="00C73E6E"/>
    <w:rsid w:val="00C74290"/>
    <w:rsid w:val="00C742A8"/>
    <w:rsid w:val="00C7484A"/>
    <w:rsid w:val="00C748F7"/>
    <w:rsid w:val="00C74C8C"/>
    <w:rsid w:val="00C752AE"/>
    <w:rsid w:val="00C756EA"/>
    <w:rsid w:val="00C75BEF"/>
    <w:rsid w:val="00C761A5"/>
    <w:rsid w:val="00C7622B"/>
    <w:rsid w:val="00C762EB"/>
    <w:rsid w:val="00C763B3"/>
    <w:rsid w:val="00C766A7"/>
    <w:rsid w:val="00C76B8F"/>
    <w:rsid w:val="00C76C5C"/>
    <w:rsid w:val="00C76F4A"/>
    <w:rsid w:val="00C77533"/>
    <w:rsid w:val="00C77AFF"/>
    <w:rsid w:val="00C77C39"/>
    <w:rsid w:val="00C77DAF"/>
    <w:rsid w:val="00C80583"/>
    <w:rsid w:val="00C809BA"/>
    <w:rsid w:val="00C8121E"/>
    <w:rsid w:val="00C818FD"/>
    <w:rsid w:val="00C81962"/>
    <w:rsid w:val="00C81A68"/>
    <w:rsid w:val="00C81CB2"/>
    <w:rsid w:val="00C81E0C"/>
    <w:rsid w:val="00C82069"/>
    <w:rsid w:val="00C82138"/>
    <w:rsid w:val="00C8326B"/>
    <w:rsid w:val="00C832C2"/>
    <w:rsid w:val="00C838B8"/>
    <w:rsid w:val="00C83ABA"/>
    <w:rsid w:val="00C83CF4"/>
    <w:rsid w:val="00C83DBC"/>
    <w:rsid w:val="00C83DBE"/>
    <w:rsid w:val="00C83EB0"/>
    <w:rsid w:val="00C84C13"/>
    <w:rsid w:val="00C84D9A"/>
    <w:rsid w:val="00C85216"/>
    <w:rsid w:val="00C8593D"/>
    <w:rsid w:val="00C85B22"/>
    <w:rsid w:val="00C85B4E"/>
    <w:rsid w:val="00C85DC0"/>
    <w:rsid w:val="00C86071"/>
    <w:rsid w:val="00C86091"/>
    <w:rsid w:val="00C8671D"/>
    <w:rsid w:val="00C869E6"/>
    <w:rsid w:val="00C87124"/>
    <w:rsid w:val="00C9003D"/>
    <w:rsid w:val="00C9072F"/>
    <w:rsid w:val="00C9074F"/>
    <w:rsid w:val="00C90DA8"/>
    <w:rsid w:val="00C91593"/>
    <w:rsid w:val="00C915F1"/>
    <w:rsid w:val="00C91F24"/>
    <w:rsid w:val="00C9217A"/>
    <w:rsid w:val="00C925A1"/>
    <w:rsid w:val="00C93F2A"/>
    <w:rsid w:val="00C941DC"/>
    <w:rsid w:val="00C94254"/>
    <w:rsid w:val="00C942DC"/>
    <w:rsid w:val="00C944F7"/>
    <w:rsid w:val="00C9514A"/>
    <w:rsid w:val="00C953BA"/>
    <w:rsid w:val="00C957D4"/>
    <w:rsid w:val="00C961BD"/>
    <w:rsid w:val="00C96250"/>
    <w:rsid w:val="00C963E5"/>
    <w:rsid w:val="00C9693F"/>
    <w:rsid w:val="00C96A15"/>
    <w:rsid w:val="00C96F10"/>
    <w:rsid w:val="00C97B71"/>
    <w:rsid w:val="00C97E5D"/>
    <w:rsid w:val="00CA1274"/>
    <w:rsid w:val="00CA175F"/>
    <w:rsid w:val="00CA19DC"/>
    <w:rsid w:val="00CA1B5C"/>
    <w:rsid w:val="00CA1E1D"/>
    <w:rsid w:val="00CA1EFB"/>
    <w:rsid w:val="00CA230E"/>
    <w:rsid w:val="00CA261C"/>
    <w:rsid w:val="00CA290D"/>
    <w:rsid w:val="00CA296B"/>
    <w:rsid w:val="00CA2B1E"/>
    <w:rsid w:val="00CA2C02"/>
    <w:rsid w:val="00CA2D46"/>
    <w:rsid w:val="00CA32A8"/>
    <w:rsid w:val="00CA34DC"/>
    <w:rsid w:val="00CA37D0"/>
    <w:rsid w:val="00CA37EA"/>
    <w:rsid w:val="00CA3829"/>
    <w:rsid w:val="00CA3991"/>
    <w:rsid w:val="00CA39BC"/>
    <w:rsid w:val="00CA44BE"/>
    <w:rsid w:val="00CA4BDD"/>
    <w:rsid w:val="00CA4BFA"/>
    <w:rsid w:val="00CA4CEB"/>
    <w:rsid w:val="00CA4D5A"/>
    <w:rsid w:val="00CA561B"/>
    <w:rsid w:val="00CA5AAE"/>
    <w:rsid w:val="00CA5C8D"/>
    <w:rsid w:val="00CA61C0"/>
    <w:rsid w:val="00CA62B8"/>
    <w:rsid w:val="00CA6329"/>
    <w:rsid w:val="00CA6696"/>
    <w:rsid w:val="00CA6953"/>
    <w:rsid w:val="00CA69D5"/>
    <w:rsid w:val="00CA6D8F"/>
    <w:rsid w:val="00CA6E1B"/>
    <w:rsid w:val="00CA6F3F"/>
    <w:rsid w:val="00CA77EF"/>
    <w:rsid w:val="00CA7D50"/>
    <w:rsid w:val="00CA7D86"/>
    <w:rsid w:val="00CA7F01"/>
    <w:rsid w:val="00CB0791"/>
    <w:rsid w:val="00CB0D5C"/>
    <w:rsid w:val="00CB1082"/>
    <w:rsid w:val="00CB1326"/>
    <w:rsid w:val="00CB1605"/>
    <w:rsid w:val="00CB1696"/>
    <w:rsid w:val="00CB1701"/>
    <w:rsid w:val="00CB1859"/>
    <w:rsid w:val="00CB1B32"/>
    <w:rsid w:val="00CB2020"/>
    <w:rsid w:val="00CB2123"/>
    <w:rsid w:val="00CB27C5"/>
    <w:rsid w:val="00CB29A5"/>
    <w:rsid w:val="00CB2CEA"/>
    <w:rsid w:val="00CB2D73"/>
    <w:rsid w:val="00CB2EB9"/>
    <w:rsid w:val="00CB3002"/>
    <w:rsid w:val="00CB30A7"/>
    <w:rsid w:val="00CB3243"/>
    <w:rsid w:val="00CB3759"/>
    <w:rsid w:val="00CB3C9E"/>
    <w:rsid w:val="00CB40A6"/>
    <w:rsid w:val="00CB4689"/>
    <w:rsid w:val="00CB5423"/>
    <w:rsid w:val="00CB5C2C"/>
    <w:rsid w:val="00CB5CC4"/>
    <w:rsid w:val="00CB5D1F"/>
    <w:rsid w:val="00CB5D95"/>
    <w:rsid w:val="00CB5EF2"/>
    <w:rsid w:val="00CB653A"/>
    <w:rsid w:val="00CB67DF"/>
    <w:rsid w:val="00CB6972"/>
    <w:rsid w:val="00CB711B"/>
    <w:rsid w:val="00CB71D3"/>
    <w:rsid w:val="00CB75E9"/>
    <w:rsid w:val="00CB7682"/>
    <w:rsid w:val="00CB76AA"/>
    <w:rsid w:val="00CB7798"/>
    <w:rsid w:val="00CB7A6D"/>
    <w:rsid w:val="00CB7DF6"/>
    <w:rsid w:val="00CC0049"/>
    <w:rsid w:val="00CC01DC"/>
    <w:rsid w:val="00CC03B7"/>
    <w:rsid w:val="00CC0897"/>
    <w:rsid w:val="00CC11D0"/>
    <w:rsid w:val="00CC13E6"/>
    <w:rsid w:val="00CC147E"/>
    <w:rsid w:val="00CC182A"/>
    <w:rsid w:val="00CC2081"/>
    <w:rsid w:val="00CC24F3"/>
    <w:rsid w:val="00CC25F6"/>
    <w:rsid w:val="00CC2E07"/>
    <w:rsid w:val="00CC3BFC"/>
    <w:rsid w:val="00CC402C"/>
    <w:rsid w:val="00CC4259"/>
    <w:rsid w:val="00CC4325"/>
    <w:rsid w:val="00CC4DCF"/>
    <w:rsid w:val="00CC5232"/>
    <w:rsid w:val="00CC527E"/>
    <w:rsid w:val="00CC52D4"/>
    <w:rsid w:val="00CC52FF"/>
    <w:rsid w:val="00CC53EF"/>
    <w:rsid w:val="00CC5934"/>
    <w:rsid w:val="00CC5B64"/>
    <w:rsid w:val="00CC5B96"/>
    <w:rsid w:val="00CC5D10"/>
    <w:rsid w:val="00CC5E8F"/>
    <w:rsid w:val="00CC5EC9"/>
    <w:rsid w:val="00CC6246"/>
    <w:rsid w:val="00CC626A"/>
    <w:rsid w:val="00CC647D"/>
    <w:rsid w:val="00CC6518"/>
    <w:rsid w:val="00CC6CAB"/>
    <w:rsid w:val="00CC749E"/>
    <w:rsid w:val="00CC7570"/>
    <w:rsid w:val="00CC7E89"/>
    <w:rsid w:val="00CD096B"/>
    <w:rsid w:val="00CD11A0"/>
    <w:rsid w:val="00CD1201"/>
    <w:rsid w:val="00CD1977"/>
    <w:rsid w:val="00CD1C38"/>
    <w:rsid w:val="00CD1CDB"/>
    <w:rsid w:val="00CD1DF1"/>
    <w:rsid w:val="00CD2218"/>
    <w:rsid w:val="00CD2561"/>
    <w:rsid w:val="00CD287D"/>
    <w:rsid w:val="00CD2C99"/>
    <w:rsid w:val="00CD2D08"/>
    <w:rsid w:val="00CD2D0D"/>
    <w:rsid w:val="00CD2DC3"/>
    <w:rsid w:val="00CD35EA"/>
    <w:rsid w:val="00CD36C2"/>
    <w:rsid w:val="00CD36F3"/>
    <w:rsid w:val="00CD3903"/>
    <w:rsid w:val="00CD3AB7"/>
    <w:rsid w:val="00CD3EED"/>
    <w:rsid w:val="00CD4278"/>
    <w:rsid w:val="00CD43C8"/>
    <w:rsid w:val="00CD499A"/>
    <w:rsid w:val="00CD4C0C"/>
    <w:rsid w:val="00CD4C10"/>
    <w:rsid w:val="00CD4C9D"/>
    <w:rsid w:val="00CD6222"/>
    <w:rsid w:val="00CD634A"/>
    <w:rsid w:val="00CD6355"/>
    <w:rsid w:val="00CD637A"/>
    <w:rsid w:val="00CD6C27"/>
    <w:rsid w:val="00CD6C84"/>
    <w:rsid w:val="00CD72B4"/>
    <w:rsid w:val="00CD74D0"/>
    <w:rsid w:val="00CD755F"/>
    <w:rsid w:val="00CD7845"/>
    <w:rsid w:val="00CD7A9C"/>
    <w:rsid w:val="00CE003F"/>
    <w:rsid w:val="00CE01C7"/>
    <w:rsid w:val="00CE03F2"/>
    <w:rsid w:val="00CE0790"/>
    <w:rsid w:val="00CE0F12"/>
    <w:rsid w:val="00CE181B"/>
    <w:rsid w:val="00CE1A73"/>
    <w:rsid w:val="00CE1BB6"/>
    <w:rsid w:val="00CE1CC8"/>
    <w:rsid w:val="00CE1E43"/>
    <w:rsid w:val="00CE2504"/>
    <w:rsid w:val="00CE2B04"/>
    <w:rsid w:val="00CE30F7"/>
    <w:rsid w:val="00CE3148"/>
    <w:rsid w:val="00CE31FF"/>
    <w:rsid w:val="00CE34D8"/>
    <w:rsid w:val="00CE38BC"/>
    <w:rsid w:val="00CE38F1"/>
    <w:rsid w:val="00CE3C71"/>
    <w:rsid w:val="00CE3FC4"/>
    <w:rsid w:val="00CE4BC3"/>
    <w:rsid w:val="00CE5A6B"/>
    <w:rsid w:val="00CE5B10"/>
    <w:rsid w:val="00CE5C40"/>
    <w:rsid w:val="00CE62B7"/>
    <w:rsid w:val="00CE62FE"/>
    <w:rsid w:val="00CE63CC"/>
    <w:rsid w:val="00CE6858"/>
    <w:rsid w:val="00CE691C"/>
    <w:rsid w:val="00CE6951"/>
    <w:rsid w:val="00CE6C76"/>
    <w:rsid w:val="00CE6CE5"/>
    <w:rsid w:val="00CE6E65"/>
    <w:rsid w:val="00CE6F7C"/>
    <w:rsid w:val="00CE74F5"/>
    <w:rsid w:val="00CE7721"/>
    <w:rsid w:val="00CE789D"/>
    <w:rsid w:val="00CE7BC5"/>
    <w:rsid w:val="00CE7C99"/>
    <w:rsid w:val="00CE7D15"/>
    <w:rsid w:val="00CE7E90"/>
    <w:rsid w:val="00CF012C"/>
    <w:rsid w:val="00CF0839"/>
    <w:rsid w:val="00CF1148"/>
    <w:rsid w:val="00CF164B"/>
    <w:rsid w:val="00CF180E"/>
    <w:rsid w:val="00CF1A5E"/>
    <w:rsid w:val="00CF1EA4"/>
    <w:rsid w:val="00CF266A"/>
    <w:rsid w:val="00CF284D"/>
    <w:rsid w:val="00CF2B45"/>
    <w:rsid w:val="00CF2E69"/>
    <w:rsid w:val="00CF2EF6"/>
    <w:rsid w:val="00CF381A"/>
    <w:rsid w:val="00CF39CE"/>
    <w:rsid w:val="00CF4216"/>
    <w:rsid w:val="00CF443F"/>
    <w:rsid w:val="00CF4A2E"/>
    <w:rsid w:val="00CF4F35"/>
    <w:rsid w:val="00CF53E8"/>
    <w:rsid w:val="00CF5538"/>
    <w:rsid w:val="00CF5CEC"/>
    <w:rsid w:val="00CF61EB"/>
    <w:rsid w:val="00CF650C"/>
    <w:rsid w:val="00CF696D"/>
    <w:rsid w:val="00CF6A47"/>
    <w:rsid w:val="00CF6D6C"/>
    <w:rsid w:val="00CF6DC5"/>
    <w:rsid w:val="00CF7399"/>
    <w:rsid w:val="00CF79AB"/>
    <w:rsid w:val="00CF7D40"/>
    <w:rsid w:val="00CF7D7A"/>
    <w:rsid w:val="00D0057D"/>
    <w:rsid w:val="00D007C1"/>
    <w:rsid w:val="00D0090A"/>
    <w:rsid w:val="00D01123"/>
    <w:rsid w:val="00D01210"/>
    <w:rsid w:val="00D0124D"/>
    <w:rsid w:val="00D01293"/>
    <w:rsid w:val="00D013DC"/>
    <w:rsid w:val="00D0158B"/>
    <w:rsid w:val="00D0158F"/>
    <w:rsid w:val="00D01B3B"/>
    <w:rsid w:val="00D01C10"/>
    <w:rsid w:val="00D02F1B"/>
    <w:rsid w:val="00D03114"/>
    <w:rsid w:val="00D032E3"/>
    <w:rsid w:val="00D03CB1"/>
    <w:rsid w:val="00D04692"/>
    <w:rsid w:val="00D05755"/>
    <w:rsid w:val="00D06046"/>
    <w:rsid w:val="00D063E9"/>
    <w:rsid w:val="00D06961"/>
    <w:rsid w:val="00D06E3A"/>
    <w:rsid w:val="00D06FC3"/>
    <w:rsid w:val="00D070B4"/>
    <w:rsid w:val="00D077C7"/>
    <w:rsid w:val="00D07C18"/>
    <w:rsid w:val="00D1031B"/>
    <w:rsid w:val="00D10796"/>
    <w:rsid w:val="00D107F5"/>
    <w:rsid w:val="00D10BD5"/>
    <w:rsid w:val="00D10DB9"/>
    <w:rsid w:val="00D112EB"/>
    <w:rsid w:val="00D114A6"/>
    <w:rsid w:val="00D11AC3"/>
    <w:rsid w:val="00D11F09"/>
    <w:rsid w:val="00D1218A"/>
    <w:rsid w:val="00D121E0"/>
    <w:rsid w:val="00D12452"/>
    <w:rsid w:val="00D12538"/>
    <w:rsid w:val="00D133D2"/>
    <w:rsid w:val="00D133EB"/>
    <w:rsid w:val="00D13856"/>
    <w:rsid w:val="00D13DD1"/>
    <w:rsid w:val="00D13DF1"/>
    <w:rsid w:val="00D13FE8"/>
    <w:rsid w:val="00D147A5"/>
    <w:rsid w:val="00D14A25"/>
    <w:rsid w:val="00D14C81"/>
    <w:rsid w:val="00D14DFF"/>
    <w:rsid w:val="00D152EA"/>
    <w:rsid w:val="00D15691"/>
    <w:rsid w:val="00D1579B"/>
    <w:rsid w:val="00D15B83"/>
    <w:rsid w:val="00D15D69"/>
    <w:rsid w:val="00D15E52"/>
    <w:rsid w:val="00D15ED5"/>
    <w:rsid w:val="00D16187"/>
    <w:rsid w:val="00D164A4"/>
    <w:rsid w:val="00D166F5"/>
    <w:rsid w:val="00D16790"/>
    <w:rsid w:val="00D16869"/>
    <w:rsid w:val="00D16C7F"/>
    <w:rsid w:val="00D16E9B"/>
    <w:rsid w:val="00D16FD3"/>
    <w:rsid w:val="00D17C15"/>
    <w:rsid w:val="00D17C19"/>
    <w:rsid w:val="00D203E5"/>
    <w:rsid w:val="00D20533"/>
    <w:rsid w:val="00D20AB4"/>
    <w:rsid w:val="00D21758"/>
    <w:rsid w:val="00D21A7F"/>
    <w:rsid w:val="00D21AB7"/>
    <w:rsid w:val="00D21ED7"/>
    <w:rsid w:val="00D22032"/>
    <w:rsid w:val="00D22241"/>
    <w:rsid w:val="00D22293"/>
    <w:rsid w:val="00D226DB"/>
    <w:rsid w:val="00D227B1"/>
    <w:rsid w:val="00D22CD0"/>
    <w:rsid w:val="00D22ED8"/>
    <w:rsid w:val="00D23562"/>
    <w:rsid w:val="00D235CF"/>
    <w:rsid w:val="00D23C68"/>
    <w:rsid w:val="00D23CC6"/>
    <w:rsid w:val="00D23F9B"/>
    <w:rsid w:val="00D24007"/>
    <w:rsid w:val="00D24204"/>
    <w:rsid w:val="00D245ED"/>
    <w:rsid w:val="00D24619"/>
    <w:rsid w:val="00D24BDD"/>
    <w:rsid w:val="00D24C46"/>
    <w:rsid w:val="00D24E9F"/>
    <w:rsid w:val="00D24F60"/>
    <w:rsid w:val="00D25046"/>
    <w:rsid w:val="00D2509E"/>
    <w:rsid w:val="00D2511C"/>
    <w:rsid w:val="00D2555A"/>
    <w:rsid w:val="00D25BBB"/>
    <w:rsid w:val="00D25F4D"/>
    <w:rsid w:val="00D25F99"/>
    <w:rsid w:val="00D2603B"/>
    <w:rsid w:val="00D260C8"/>
    <w:rsid w:val="00D260FB"/>
    <w:rsid w:val="00D26522"/>
    <w:rsid w:val="00D26557"/>
    <w:rsid w:val="00D2683D"/>
    <w:rsid w:val="00D26955"/>
    <w:rsid w:val="00D26D71"/>
    <w:rsid w:val="00D26E74"/>
    <w:rsid w:val="00D26EC2"/>
    <w:rsid w:val="00D2712F"/>
    <w:rsid w:val="00D300F1"/>
    <w:rsid w:val="00D30479"/>
    <w:rsid w:val="00D30619"/>
    <w:rsid w:val="00D30C02"/>
    <w:rsid w:val="00D30F8B"/>
    <w:rsid w:val="00D312D5"/>
    <w:rsid w:val="00D31308"/>
    <w:rsid w:val="00D3132A"/>
    <w:rsid w:val="00D313DD"/>
    <w:rsid w:val="00D3140C"/>
    <w:rsid w:val="00D31B6B"/>
    <w:rsid w:val="00D31D6C"/>
    <w:rsid w:val="00D32B73"/>
    <w:rsid w:val="00D33396"/>
    <w:rsid w:val="00D33677"/>
    <w:rsid w:val="00D336FB"/>
    <w:rsid w:val="00D337D3"/>
    <w:rsid w:val="00D33999"/>
    <w:rsid w:val="00D33AB1"/>
    <w:rsid w:val="00D33FA5"/>
    <w:rsid w:val="00D3446B"/>
    <w:rsid w:val="00D34F0A"/>
    <w:rsid w:val="00D34FB3"/>
    <w:rsid w:val="00D3515C"/>
    <w:rsid w:val="00D353E6"/>
    <w:rsid w:val="00D35770"/>
    <w:rsid w:val="00D35A39"/>
    <w:rsid w:val="00D36087"/>
    <w:rsid w:val="00D3633E"/>
    <w:rsid w:val="00D366B7"/>
    <w:rsid w:val="00D36739"/>
    <w:rsid w:val="00D36866"/>
    <w:rsid w:val="00D368F2"/>
    <w:rsid w:val="00D37258"/>
    <w:rsid w:val="00D37F19"/>
    <w:rsid w:val="00D4029A"/>
    <w:rsid w:val="00D4041E"/>
    <w:rsid w:val="00D40624"/>
    <w:rsid w:val="00D40AEF"/>
    <w:rsid w:val="00D40D11"/>
    <w:rsid w:val="00D40DA1"/>
    <w:rsid w:val="00D40F14"/>
    <w:rsid w:val="00D40F27"/>
    <w:rsid w:val="00D410A3"/>
    <w:rsid w:val="00D41389"/>
    <w:rsid w:val="00D415AE"/>
    <w:rsid w:val="00D41F1E"/>
    <w:rsid w:val="00D42362"/>
    <w:rsid w:val="00D42911"/>
    <w:rsid w:val="00D42CBB"/>
    <w:rsid w:val="00D42FAA"/>
    <w:rsid w:val="00D433DD"/>
    <w:rsid w:val="00D43A28"/>
    <w:rsid w:val="00D43B79"/>
    <w:rsid w:val="00D43D53"/>
    <w:rsid w:val="00D4502F"/>
    <w:rsid w:val="00D45357"/>
    <w:rsid w:val="00D45872"/>
    <w:rsid w:val="00D45C2C"/>
    <w:rsid w:val="00D45D4F"/>
    <w:rsid w:val="00D4612B"/>
    <w:rsid w:val="00D465A3"/>
    <w:rsid w:val="00D467DC"/>
    <w:rsid w:val="00D469BE"/>
    <w:rsid w:val="00D46B7D"/>
    <w:rsid w:val="00D46C12"/>
    <w:rsid w:val="00D46C5A"/>
    <w:rsid w:val="00D46ED3"/>
    <w:rsid w:val="00D4778A"/>
    <w:rsid w:val="00D47920"/>
    <w:rsid w:val="00D50416"/>
    <w:rsid w:val="00D509BE"/>
    <w:rsid w:val="00D50C29"/>
    <w:rsid w:val="00D50F0A"/>
    <w:rsid w:val="00D5118B"/>
    <w:rsid w:val="00D5124A"/>
    <w:rsid w:val="00D5149D"/>
    <w:rsid w:val="00D5198A"/>
    <w:rsid w:val="00D52166"/>
    <w:rsid w:val="00D5253C"/>
    <w:rsid w:val="00D5268D"/>
    <w:rsid w:val="00D527A8"/>
    <w:rsid w:val="00D52AE7"/>
    <w:rsid w:val="00D52CF5"/>
    <w:rsid w:val="00D53051"/>
    <w:rsid w:val="00D5375D"/>
    <w:rsid w:val="00D5415F"/>
    <w:rsid w:val="00D54585"/>
    <w:rsid w:val="00D54AB9"/>
    <w:rsid w:val="00D54BF9"/>
    <w:rsid w:val="00D55651"/>
    <w:rsid w:val="00D55709"/>
    <w:rsid w:val="00D55AAB"/>
    <w:rsid w:val="00D55B81"/>
    <w:rsid w:val="00D562EB"/>
    <w:rsid w:val="00D56917"/>
    <w:rsid w:val="00D56B5F"/>
    <w:rsid w:val="00D56F64"/>
    <w:rsid w:val="00D5735F"/>
    <w:rsid w:val="00D5760B"/>
    <w:rsid w:val="00D577B6"/>
    <w:rsid w:val="00D578E5"/>
    <w:rsid w:val="00D57A0A"/>
    <w:rsid w:val="00D57BAD"/>
    <w:rsid w:val="00D60177"/>
    <w:rsid w:val="00D60232"/>
    <w:rsid w:val="00D6042C"/>
    <w:rsid w:val="00D60D89"/>
    <w:rsid w:val="00D61B16"/>
    <w:rsid w:val="00D61DF3"/>
    <w:rsid w:val="00D61FFB"/>
    <w:rsid w:val="00D625AF"/>
    <w:rsid w:val="00D6283A"/>
    <w:rsid w:val="00D62985"/>
    <w:rsid w:val="00D629F6"/>
    <w:rsid w:val="00D62F8C"/>
    <w:rsid w:val="00D631B1"/>
    <w:rsid w:val="00D63745"/>
    <w:rsid w:val="00D63780"/>
    <w:rsid w:val="00D64059"/>
    <w:rsid w:val="00D64ABF"/>
    <w:rsid w:val="00D65216"/>
    <w:rsid w:val="00D65613"/>
    <w:rsid w:val="00D65833"/>
    <w:rsid w:val="00D65F8D"/>
    <w:rsid w:val="00D66524"/>
    <w:rsid w:val="00D6664C"/>
    <w:rsid w:val="00D66B5D"/>
    <w:rsid w:val="00D66D89"/>
    <w:rsid w:val="00D67041"/>
    <w:rsid w:val="00D673E0"/>
    <w:rsid w:val="00D67B9C"/>
    <w:rsid w:val="00D67F39"/>
    <w:rsid w:val="00D70674"/>
    <w:rsid w:val="00D708BA"/>
    <w:rsid w:val="00D70B21"/>
    <w:rsid w:val="00D70E44"/>
    <w:rsid w:val="00D7138A"/>
    <w:rsid w:val="00D71446"/>
    <w:rsid w:val="00D71C21"/>
    <w:rsid w:val="00D71C57"/>
    <w:rsid w:val="00D72080"/>
    <w:rsid w:val="00D72AF9"/>
    <w:rsid w:val="00D72E73"/>
    <w:rsid w:val="00D73381"/>
    <w:rsid w:val="00D73986"/>
    <w:rsid w:val="00D73B40"/>
    <w:rsid w:val="00D73EB3"/>
    <w:rsid w:val="00D74018"/>
    <w:rsid w:val="00D7464A"/>
    <w:rsid w:val="00D74CEC"/>
    <w:rsid w:val="00D74EB9"/>
    <w:rsid w:val="00D75B61"/>
    <w:rsid w:val="00D75D41"/>
    <w:rsid w:val="00D76471"/>
    <w:rsid w:val="00D764F6"/>
    <w:rsid w:val="00D76813"/>
    <w:rsid w:val="00D76A03"/>
    <w:rsid w:val="00D76B05"/>
    <w:rsid w:val="00D77B77"/>
    <w:rsid w:val="00D77C57"/>
    <w:rsid w:val="00D77E9B"/>
    <w:rsid w:val="00D80103"/>
    <w:rsid w:val="00D8054D"/>
    <w:rsid w:val="00D8082F"/>
    <w:rsid w:val="00D80E86"/>
    <w:rsid w:val="00D81163"/>
    <w:rsid w:val="00D8141D"/>
    <w:rsid w:val="00D815BC"/>
    <w:rsid w:val="00D821ED"/>
    <w:rsid w:val="00D827C6"/>
    <w:rsid w:val="00D82C30"/>
    <w:rsid w:val="00D82D00"/>
    <w:rsid w:val="00D83222"/>
    <w:rsid w:val="00D835E4"/>
    <w:rsid w:val="00D83612"/>
    <w:rsid w:val="00D8384F"/>
    <w:rsid w:val="00D838CB"/>
    <w:rsid w:val="00D84129"/>
    <w:rsid w:val="00D8439D"/>
    <w:rsid w:val="00D846B5"/>
    <w:rsid w:val="00D84B39"/>
    <w:rsid w:val="00D84C6B"/>
    <w:rsid w:val="00D84E6E"/>
    <w:rsid w:val="00D85A06"/>
    <w:rsid w:val="00D85F34"/>
    <w:rsid w:val="00D8670B"/>
    <w:rsid w:val="00D86C62"/>
    <w:rsid w:val="00D870A9"/>
    <w:rsid w:val="00D871CE"/>
    <w:rsid w:val="00D87204"/>
    <w:rsid w:val="00D87218"/>
    <w:rsid w:val="00D8780D"/>
    <w:rsid w:val="00D878E5"/>
    <w:rsid w:val="00D87C5E"/>
    <w:rsid w:val="00D90347"/>
    <w:rsid w:val="00D90358"/>
    <w:rsid w:val="00D905C0"/>
    <w:rsid w:val="00D90B91"/>
    <w:rsid w:val="00D916FF"/>
    <w:rsid w:val="00D91E01"/>
    <w:rsid w:val="00D922F8"/>
    <w:rsid w:val="00D92366"/>
    <w:rsid w:val="00D926FC"/>
    <w:rsid w:val="00D927E4"/>
    <w:rsid w:val="00D92B3B"/>
    <w:rsid w:val="00D92CBF"/>
    <w:rsid w:val="00D93B7F"/>
    <w:rsid w:val="00D93BC0"/>
    <w:rsid w:val="00D94152"/>
    <w:rsid w:val="00D941B3"/>
    <w:rsid w:val="00D94973"/>
    <w:rsid w:val="00D94EBF"/>
    <w:rsid w:val="00D9510D"/>
    <w:rsid w:val="00D9554D"/>
    <w:rsid w:val="00D9565C"/>
    <w:rsid w:val="00D95697"/>
    <w:rsid w:val="00D957D1"/>
    <w:rsid w:val="00D95B65"/>
    <w:rsid w:val="00D9650E"/>
    <w:rsid w:val="00D96596"/>
    <w:rsid w:val="00D9674A"/>
    <w:rsid w:val="00D96A72"/>
    <w:rsid w:val="00D96B2E"/>
    <w:rsid w:val="00D96C03"/>
    <w:rsid w:val="00D96C72"/>
    <w:rsid w:val="00D9724E"/>
    <w:rsid w:val="00D97659"/>
    <w:rsid w:val="00D97A43"/>
    <w:rsid w:val="00D97CAB"/>
    <w:rsid w:val="00DA019E"/>
    <w:rsid w:val="00DA0314"/>
    <w:rsid w:val="00DA044B"/>
    <w:rsid w:val="00DA0731"/>
    <w:rsid w:val="00DA0B9D"/>
    <w:rsid w:val="00DA10A5"/>
    <w:rsid w:val="00DA127C"/>
    <w:rsid w:val="00DA18E0"/>
    <w:rsid w:val="00DA1CB3"/>
    <w:rsid w:val="00DA217B"/>
    <w:rsid w:val="00DA22DB"/>
    <w:rsid w:val="00DA2A56"/>
    <w:rsid w:val="00DA3023"/>
    <w:rsid w:val="00DA33F3"/>
    <w:rsid w:val="00DA342C"/>
    <w:rsid w:val="00DA42C4"/>
    <w:rsid w:val="00DA5091"/>
    <w:rsid w:val="00DA52C4"/>
    <w:rsid w:val="00DA5545"/>
    <w:rsid w:val="00DA5750"/>
    <w:rsid w:val="00DA599B"/>
    <w:rsid w:val="00DA5D29"/>
    <w:rsid w:val="00DA5DCD"/>
    <w:rsid w:val="00DA606C"/>
    <w:rsid w:val="00DA6109"/>
    <w:rsid w:val="00DA626B"/>
    <w:rsid w:val="00DA6BD6"/>
    <w:rsid w:val="00DA6F90"/>
    <w:rsid w:val="00DA7674"/>
    <w:rsid w:val="00DA7898"/>
    <w:rsid w:val="00DB02F6"/>
    <w:rsid w:val="00DB0986"/>
    <w:rsid w:val="00DB0AD6"/>
    <w:rsid w:val="00DB162E"/>
    <w:rsid w:val="00DB166D"/>
    <w:rsid w:val="00DB1680"/>
    <w:rsid w:val="00DB184A"/>
    <w:rsid w:val="00DB1867"/>
    <w:rsid w:val="00DB1901"/>
    <w:rsid w:val="00DB1F64"/>
    <w:rsid w:val="00DB1FA6"/>
    <w:rsid w:val="00DB23FE"/>
    <w:rsid w:val="00DB2AC5"/>
    <w:rsid w:val="00DB2AD4"/>
    <w:rsid w:val="00DB2BB2"/>
    <w:rsid w:val="00DB2D80"/>
    <w:rsid w:val="00DB2FD2"/>
    <w:rsid w:val="00DB3054"/>
    <w:rsid w:val="00DB383E"/>
    <w:rsid w:val="00DB3A36"/>
    <w:rsid w:val="00DB3B7A"/>
    <w:rsid w:val="00DB3BD7"/>
    <w:rsid w:val="00DB3BFD"/>
    <w:rsid w:val="00DB3D81"/>
    <w:rsid w:val="00DB414E"/>
    <w:rsid w:val="00DB4413"/>
    <w:rsid w:val="00DB4872"/>
    <w:rsid w:val="00DB48E9"/>
    <w:rsid w:val="00DB4C61"/>
    <w:rsid w:val="00DB5140"/>
    <w:rsid w:val="00DB5210"/>
    <w:rsid w:val="00DB557E"/>
    <w:rsid w:val="00DB5851"/>
    <w:rsid w:val="00DB618A"/>
    <w:rsid w:val="00DB6617"/>
    <w:rsid w:val="00DB6698"/>
    <w:rsid w:val="00DB673A"/>
    <w:rsid w:val="00DB7EE8"/>
    <w:rsid w:val="00DB7F70"/>
    <w:rsid w:val="00DC05D2"/>
    <w:rsid w:val="00DC0A7B"/>
    <w:rsid w:val="00DC0ADE"/>
    <w:rsid w:val="00DC0F5E"/>
    <w:rsid w:val="00DC1564"/>
    <w:rsid w:val="00DC1567"/>
    <w:rsid w:val="00DC17A8"/>
    <w:rsid w:val="00DC24A7"/>
    <w:rsid w:val="00DC24E4"/>
    <w:rsid w:val="00DC2854"/>
    <w:rsid w:val="00DC28FC"/>
    <w:rsid w:val="00DC2F4D"/>
    <w:rsid w:val="00DC2F5C"/>
    <w:rsid w:val="00DC33CD"/>
    <w:rsid w:val="00DC3BC5"/>
    <w:rsid w:val="00DC3E58"/>
    <w:rsid w:val="00DC47B4"/>
    <w:rsid w:val="00DC48AA"/>
    <w:rsid w:val="00DC4BB1"/>
    <w:rsid w:val="00DC4C14"/>
    <w:rsid w:val="00DC517E"/>
    <w:rsid w:val="00DC51DB"/>
    <w:rsid w:val="00DC553B"/>
    <w:rsid w:val="00DC596E"/>
    <w:rsid w:val="00DC5E04"/>
    <w:rsid w:val="00DC6314"/>
    <w:rsid w:val="00DC6737"/>
    <w:rsid w:val="00DC673F"/>
    <w:rsid w:val="00DC6C2E"/>
    <w:rsid w:val="00DC6F85"/>
    <w:rsid w:val="00DC700B"/>
    <w:rsid w:val="00DC7085"/>
    <w:rsid w:val="00DC7855"/>
    <w:rsid w:val="00DC7EB8"/>
    <w:rsid w:val="00DC7F18"/>
    <w:rsid w:val="00DD008D"/>
    <w:rsid w:val="00DD02AF"/>
    <w:rsid w:val="00DD0358"/>
    <w:rsid w:val="00DD05AC"/>
    <w:rsid w:val="00DD0871"/>
    <w:rsid w:val="00DD0F76"/>
    <w:rsid w:val="00DD1111"/>
    <w:rsid w:val="00DD155D"/>
    <w:rsid w:val="00DD1DA2"/>
    <w:rsid w:val="00DD21E0"/>
    <w:rsid w:val="00DD2675"/>
    <w:rsid w:val="00DD2D9A"/>
    <w:rsid w:val="00DD2DC9"/>
    <w:rsid w:val="00DD35AE"/>
    <w:rsid w:val="00DD3747"/>
    <w:rsid w:val="00DD3932"/>
    <w:rsid w:val="00DD405F"/>
    <w:rsid w:val="00DD41DF"/>
    <w:rsid w:val="00DD4882"/>
    <w:rsid w:val="00DD4A8E"/>
    <w:rsid w:val="00DD4AD2"/>
    <w:rsid w:val="00DD4EB2"/>
    <w:rsid w:val="00DD5539"/>
    <w:rsid w:val="00DD57D7"/>
    <w:rsid w:val="00DD5BE4"/>
    <w:rsid w:val="00DD5C19"/>
    <w:rsid w:val="00DD5E4F"/>
    <w:rsid w:val="00DD5EB5"/>
    <w:rsid w:val="00DD623C"/>
    <w:rsid w:val="00DD6240"/>
    <w:rsid w:val="00DD637C"/>
    <w:rsid w:val="00DD6492"/>
    <w:rsid w:val="00DD671C"/>
    <w:rsid w:val="00DD6724"/>
    <w:rsid w:val="00DD7313"/>
    <w:rsid w:val="00DD781E"/>
    <w:rsid w:val="00DD7E35"/>
    <w:rsid w:val="00DD7FA1"/>
    <w:rsid w:val="00DE0579"/>
    <w:rsid w:val="00DE0F98"/>
    <w:rsid w:val="00DE16A0"/>
    <w:rsid w:val="00DE1CE3"/>
    <w:rsid w:val="00DE1EAC"/>
    <w:rsid w:val="00DE2242"/>
    <w:rsid w:val="00DE2C27"/>
    <w:rsid w:val="00DE2CE8"/>
    <w:rsid w:val="00DE31B9"/>
    <w:rsid w:val="00DE4663"/>
    <w:rsid w:val="00DE48E1"/>
    <w:rsid w:val="00DE4F6A"/>
    <w:rsid w:val="00DE4FA7"/>
    <w:rsid w:val="00DE4FDA"/>
    <w:rsid w:val="00DE502C"/>
    <w:rsid w:val="00DE53FF"/>
    <w:rsid w:val="00DE5A3A"/>
    <w:rsid w:val="00DE5D04"/>
    <w:rsid w:val="00DE5F2E"/>
    <w:rsid w:val="00DE6314"/>
    <w:rsid w:val="00DE6585"/>
    <w:rsid w:val="00DE6CE2"/>
    <w:rsid w:val="00DE6CF2"/>
    <w:rsid w:val="00DE73A3"/>
    <w:rsid w:val="00DE74BF"/>
    <w:rsid w:val="00DE758A"/>
    <w:rsid w:val="00DE7A02"/>
    <w:rsid w:val="00DE7CB3"/>
    <w:rsid w:val="00DF0022"/>
    <w:rsid w:val="00DF050C"/>
    <w:rsid w:val="00DF0516"/>
    <w:rsid w:val="00DF08E5"/>
    <w:rsid w:val="00DF0B5C"/>
    <w:rsid w:val="00DF0C6E"/>
    <w:rsid w:val="00DF14F7"/>
    <w:rsid w:val="00DF18AA"/>
    <w:rsid w:val="00DF2363"/>
    <w:rsid w:val="00DF28EE"/>
    <w:rsid w:val="00DF2BB4"/>
    <w:rsid w:val="00DF2D6B"/>
    <w:rsid w:val="00DF3651"/>
    <w:rsid w:val="00DF3E79"/>
    <w:rsid w:val="00DF5730"/>
    <w:rsid w:val="00DF5A8D"/>
    <w:rsid w:val="00DF5CC2"/>
    <w:rsid w:val="00DF6437"/>
    <w:rsid w:val="00DF6AEF"/>
    <w:rsid w:val="00DF6F9A"/>
    <w:rsid w:val="00DF7540"/>
    <w:rsid w:val="00DF7A03"/>
    <w:rsid w:val="00DF7B2A"/>
    <w:rsid w:val="00DF7E38"/>
    <w:rsid w:val="00E00310"/>
    <w:rsid w:val="00E005FB"/>
    <w:rsid w:val="00E00955"/>
    <w:rsid w:val="00E0096D"/>
    <w:rsid w:val="00E00977"/>
    <w:rsid w:val="00E00B1D"/>
    <w:rsid w:val="00E00C33"/>
    <w:rsid w:val="00E00FAB"/>
    <w:rsid w:val="00E01439"/>
    <w:rsid w:val="00E0160A"/>
    <w:rsid w:val="00E01633"/>
    <w:rsid w:val="00E01716"/>
    <w:rsid w:val="00E01B8B"/>
    <w:rsid w:val="00E0219B"/>
    <w:rsid w:val="00E02261"/>
    <w:rsid w:val="00E02EFF"/>
    <w:rsid w:val="00E0316A"/>
    <w:rsid w:val="00E0339F"/>
    <w:rsid w:val="00E034D3"/>
    <w:rsid w:val="00E036FD"/>
    <w:rsid w:val="00E0386D"/>
    <w:rsid w:val="00E038C5"/>
    <w:rsid w:val="00E039EE"/>
    <w:rsid w:val="00E03C52"/>
    <w:rsid w:val="00E03E4E"/>
    <w:rsid w:val="00E048E1"/>
    <w:rsid w:val="00E05100"/>
    <w:rsid w:val="00E05194"/>
    <w:rsid w:val="00E05F3C"/>
    <w:rsid w:val="00E06847"/>
    <w:rsid w:val="00E07E56"/>
    <w:rsid w:val="00E07EF3"/>
    <w:rsid w:val="00E10177"/>
    <w:rsid w:val="00E10308"/>
    <w:rsid w:val="00E108DE"/>
    <w:rsid w:val="00E109F2"/>
    <w:rsid w:val="00E113E3"/>
    <w:rsid w:val="00E11520"/>
    <w:rsid w:val="00E1187D"/>
    <w:rsid w:val="00E11DBA"/>
    <w:rsid w:val="00E1215F"/>
    <w:rsid w:val="00E12808"/>
    <w:rsid w:val="00E12B9F"/>
    <w:rsid w:val="00E12DD4"/>
    <w:rsid w:val="00E12E1A"/>
    <w:rsid w:val="00E13AB4"/>
    <w:rsid w:val="00E1499E"/>
    <w:rsid w:val="00E14D42"/>
    <w:rsid w:val="00E151A9"/>
    <w:rsid w:val="00E154BB"/>
    <w:rsid w:val="00E155BC"/>
    <w:rsid w:val="00E157B3"/>
    <w:rsid w:val="00E15842"/>
    <w:rsid w:val="00E15A8B"/>
    <w:rsid w:val="00E1637E"/>
    <w:rsid w:val="00E164E3"/>
    <w:rsid w:val="00E16660"/>
    <w:rsid w:val="00E166E1"/>
    <w:rsid w:val="00E168B1"/>
    <w:rsid w:val="00E16959"/>
    <w:rsid w:val="00E176F8"/>
    <w:rsid w:val="00E17997"/>
    <w:rsid w:val="00E17BAF"/>
    <w:rsid w:val="00E17C3B"/>
    <w:rsid w:val="00E20A71"/>
    <w:rsid w:val="00E20D5B"/>
    <w:rsid w:val="00E215F3"/>
    <w:rsid w:val="00E21814"/>
    <w:rsid w:val="00E2188D"/>
    <w:rsid w:val="00E221FA"/>
    <w:rsid w:val="00E22740"/>
    <w:rsid w:val="00E22DB2"/>
    <w:rsid w:val="00E22E18"/>
    <w:rsid w:val="00E235FD"/>
    <w:rsid w:val="00E2398E"/>
    <w:rsid w:val="00E240BF"/>
    <w:rsid w:val="00E24118"/>
    <w:rsid w:val="00E24B5A"/>
    <w:rsid w:val="00E24F77"/>
    <w:rsid w:val="00E25556"/>
    <w:rsid w:val="00E25597"/>
    <w:rsid w:val="00E2570A"/>
    <w:rsid w:val="00E25BDF"/>
    <w:rsid w:val="00E25C82"/>
    <w:rsid w:val="00E26A53"/>
    <w:rsid w:val="00E26FF8"/>
    <w:rsid w:val="00E27E3B"/>
    <w:rsid w:val="00E27E98"/>
    <w:rsid w:val="00E302DD"/>
    <w:rsid w:val="00E30403"/>
    <w:rsid w:val="00E305E5"/>
    <w:rsid w:val="00E306A0"/>
    <w:rsid w:val="00E30F54"/>
    <w:rsid w:val="00E312F3"/>
    <w:rsid w:val="00E3140D"/>
    <w:rsid w:val="00E31AE9"/>
    <w:rsid w:val="00E31E4B"/>
    <w:rsid w:val="00E31E9A"/>
    <w:rsid w:val="00E320D0"/>
    <w:rsid w:val="00E32273"/>
    <w:rsid w:val="00E3235C"/>
    <w:rsid w:val="00E3241F"/>
    <w:rsid w:val="00E32A21"/>
    <w:rsid w:val="00E32F85"/>
    <w:rsid w:val="00E33535"/>
    <w:rsid w:val="00E339D0"/>
    <w:rsid w:val="00E33D63"/>
    <w:rsid w:val="00E33EB6"/>
    <w:rsid w:val="00E34484"/>
    <w:rsid w:val="00E3474D"/>
    <w:rsid w:val="00E34A2C"/>
    <w:rsid w:val="00E35063"/>
    <w:rsid w:val="00E350BC"/>
    <w:rsid w:val="00E35252"/>
    <w:rsid w:val="00E35677"/>
    <w:rsid w:val="00E3581C"/>
    <w:rsid w:val="00E3584A"/>
    <w:rsid w:val="00E35A1E"/>
    <w:rsid w:val="00E36232"/>
    <w:rsid w:val="00E36249"/>
    <w:rsid w:val="00E36423"/>
    <w:rsid w:val="00E36436"/>
    <w:rsid w:val="00E3689D"/>
    <w:rsid w:val="00E37A9D"/>
    <w:rsid w:val="00E37C82"/>
    <w:rsid w:val="00E37DA5"/>
    <w:rsid w:val="00E37DC6"/>
    <w:rsid w:val="00E4025C"/>
    <w:rsid w:val="00E40277"/>
    <w:rsid w:val="00E4095A"/>
    <w:rsid w:val="00E40A51"/>
    <w:rsid w:val="00E40F5C"/>
    <w:rsid w:val="00E40FE8"/>
    <w:rsid w:val="00E4122A"/>
    <w:rsid w:val="00E41461"/>
    <w:rsid w:val="00E41B81"/>
    <w:rsid w:val="00E41D96"/>
    <w:rsid w:val="00E42498"/>
    <w:rsid w:val="00E425D2"/>
    <w:rsid w:val="00E426A3"/>
    <w:rsid w:val="00E42789"/>
    <w:rsid w:val="00E42B4B"/>
    <w:rsid w:val="00E42BC0"/>
    <w:rsid w:val="00E42C7A"/>
    <w:rsid w:val="00E42F59"/>
    <w:rsid w:val="00E42F63"/>
    <w:rsid w:val="00E434F6"/>
    <w:rsid w:val="00E44424"/>
    <w:rsid w:val="00E445C8"/>
    <w:rsid w:val="00E447F4"/>
    <w:rsid w:val="00E449E4"/>
    <w:rsid w:val="00E44AD2"/>
    <w:rsid w:val="00E44E1E"/>
    <w:rsid w:val="00E44F0F"/>
    <w:rsid w:val="00E4546E"/>
    <w:rsid w:val="00E45E3D"/>
    <w:rsid w:val="00E46066"/>
    <w:rsid w:val="00E4653A"/>
    <w:rsid w:val="00E46CD7"/>
    <w:rsid w:val="00E46EEF"/>
    <w:rsid w:val="00E470AF"/>
    <w:rsid w:val="00E477E6"/>
    <w:rsid w:val="00E479FA"/>
    <w:rsid w:val="00E47F09"/>
    <w:rsid w:val="00E47FF6"/>
    <w:rsid w:val="00E50515"/>
    <w:rsid w:val="00E509D8"/>
    <w:rsid w:val="00E50C1C"/>
    <w:rsid w:val="00E51246"/>
    <w:rsid w:val="00E514F1"/>
    <w:rsid w:val="00E517AB"/>
    <w:rsid w:val="00E518B7"/>
    <w:rsid w:val="00E5192D"/>
    <w:rsid w:val="00E51C67"/>
    <w:rsid w:val="00E51CA0"/>
    <w:rsid w:val="00E51D98"/>
    <w:rsid w:val="00E51EAF"/>
    <w:rsid w:val="00E52642"/>
    <w:rsid w:val="00E529A7"/>
    <w:rsid w:val="00E53055"/>
    <w:rsid w:val="00E53276"/>
    <w:rsid w:val="00E53747"/>
    <w:rsid w:val="00E53850"/>
    <w:rsid w:val="00E53D0A"/>
    <w:rsid w:val="00E53EE1"/>
    <w:rsid w:val="00E544D1"/>
    <w:rsid w:val="00E544F7"/>
    <w:rsid w:val="00E545B6"/>
    <w:rsid w:val="00E54A04"/>
    <w:rsid w:val="00E54C45"/>
    <w:rsid w:val="00E54C74"/>
    <w:rsid w:val="00E5501C"/>
    <w:rsid w:val="00E5571D"/>
    <w:rsid w:val="00E55C32"/>
    <w:rsid w:val="00E56237"/>
    <w:rsid w:val="00E56349"/>
    <w:rsid w:val="00E565E9"/>
    <w:rsid w:val="00E56657"/>
    <w:rsid w:val="00E56702"/>
    <w:rsid w:val="00E56CE6"/>
    <w:rsid w:val="00E5705A"/>
    <w:rsid w:val="00E5705F"/>
    <w:rsid w:val="00E57104"/>
    <w:rsid w:val="00E5731D"/>
    <w:rsid w:val="00E574AA"/>
    <w:rsid w:val="00E577DC"/>
    <w:rsid w:val="00E57D2E"/>
    <w:rsid w:val="00E57E07"/>
    <w:rsid w:val="00E6022C"/>
    <w:rsid w:val="00E603A9"/>
    <w:rsid w:val="00E616D9"/>
    <w:rsid w:val="00E6181A"/>
    <w:rsid w:val="00E61B5E"/>
    <w:rsid w:val="00E62365"/>
    <w:rsid w:val="00E6274D"/>
    <w:rsid w:val="00E6296D"/>
    <w:rsid w:val="00E62AB8"/>
    <w:rsid w:val="00E632E5"/>
    <w:rsid w:val="00E6348B"/>
    <w:rsid w:val="00E63E1B"/>
    <w:rsid w:val="00E63F91"/>
    <w:rsid w:val="00E6443D"/>
    <w:rsid w:val="00E64949"/>
    <w:rsid w:val="00E64E68"/>
    <w:rsid w:val="00E651C7"/>
    <w:rsid w:val="00E65326"/>
    <w:rsid w:val="00E65541"/>
    <w:rsid w:val="00E655B8"/>
    <w:rsid w:val="00E65682"/>
    <w:rsid w:val="00E6595C"/>
    <w:rsid w:val="00E662A0"/>
    <w:rsid w:val="00E665E2"/>
    <w:rsid w:val="00E66B38"/>
    <w:rsid w:val="00E66C0D"/>
    <w:rsid w:val="00E67130"/>
    <w:rsid w:val="00E673FC"/>
    <w:rsid w:val="00E6755F"/>
    <w:rsid w:val="00E67700"/>
    <w:rsid w:val="00E67874"/>
    <w:rsid w:val="00E703EE"/>
    <w:rsid w:val="00E70894"/>
    <w:rsid w:val="00E708CE"/>
    <w:rsid w:val="00E70992"/>
    <w:rsid w:val="00E70A25"/>
    <w:rsid w:val="00E70AE5"/>
    <w:rsid w:val="00E71792"/>
    <w:rsid w:val="00E71994"/>
    <w:rsid w:val="00E722DD"/>
    <w:rsid w:val="00E72539"/>
    <w:rsid w:val="00E728FF"/>
    <w:rsid w:val="00E72B82"/>
    <w:rsid w:val="00E72BCC"/>
    <w:rsid w:val="00E72D46"/>
    <w:rsid w:val="00E7390C"/>
    <w:rsid w:val="00E73B4A"/>
    <w:rsid w:val="00E73BA9"/>
    <w:rsid w:val="00E73CAB"/>
    <w:rsid w:val="00E73D25"/>
    <w:rsid w:val="00E73F27"/>
    <w:rsid w:val="00E73F77"/>
    <w:rsid w:val="00E7430D"/>
    <w:rsid w:val="00E75020"/>
    <w:rsid w:val="00E75451"/>
    <w:rsid w:val="00E75A1D"/>
    <w:rsid w:val="00E75F37"/>
    <w:rsid w:val="00E7604E"/>
    <w:rsid w:val="00E762EC"/>
    <w:rsid w:val="00E76750"/>
    <w:rsid w:val="00E76BCD"/>
    <w:rsid w:val="00E76EA2"/>
    <w:rsid w:val="00E773F3"/>
    <w:rsid w:val="00E77463"/>
    <w:rsid w:val="00E7770A"/>
    <w:rsid w:val="00E77841"/>
    <w:rsid w:val="00E77CED"/>
    <w:rsid w:val="00E77D1A"/>
    <w:rsid w:val="00E80980"/>
    <w:rsid w:val="00E80A5E"/>
    <w:rsid w:val="00E80ACA"/>
    <w:rsid w:val="00E80D96"/>
    <w:rsid w:val="00E811B0"/>
    <w:rsid w:val="00E8255B"/>
    <w:rsid w:val="00E82607"/>
    <w:rsid w:val="00E8274D"/>
    <w:rsid w:val="00E83033"/>
    <w:rsid w:val="00E830F8"/>
    <w:rsid w:val="00E83DF8"/>
    <w:rsid w:val="00E83F9A"/>
    <w:rsid w:val="00E84149"/>
    <w:rsid w:val="00E84374"/>
    <w:rsid w:val="00E843DA"/>
    <w:rsid w:val="00E84599"/>
    <w:rsid w:val="00E847AE"/>
    <w:rsid w:val="00E849C8"/>
    <w:rsid w:val="00E84EE3"/>
    <w:rsid w:val="00E85775"/>
    <w:rsid w:val="00E85BB0"/>
    <w:rsid w:val="00E85BF2"/>
    <w:rsid w:val="00E860A8"/>
    <w:rsid w:val="00E862FF"/>
    <w:rsid w:val="00E86498"/>
    <w:rsid w:val="00E867FF"/>
    <w:rsid w:val="00E86903"/>
    <w:rsid w:val="00E86E04"/>
    <w:rsid w:val="00E87224"/>
    <w:rsid w:val="00E87E23"/>
    <w:rsid w:val="00E87E6D"/>
    <w:rsid w:val="00E90017"/>
    <w:rsid w:val="00E90200"/>
    <w:rsid w:val="00E904C9"/>
    <w:rsid w:val="00E90828"/>
    <w:rsid w:val="00E90F76"/>
    <w:rsid w:val="00E91075"/>
    <w:rsid w:val="00E91226"/>
    <w:rsid w:val="00E9126A"/>
    <w:rsid w:val="00E91743"/>
    <w:rsid w:val="00E9188D"/>
    <w:rsid w:val="00E919EB"/>
    <w:rsid w:val="00E91E47"/>
    <w:rsid w:val="00E921BF"/>
    <w:rsid w:val="00E92268"/>
    <w:rsid w:val="00E92A7C"/>
    <w:rsid w:val="00E92C04"/>
    <w:rsid w:val="00E930C9"/>
    <w:rsid w:val="00E9329D"/>
    <w:rsid w:val="00E93425"/>
    <w:rsid w:val="00E935A0"/>
    <w:rsid w:val="00E9364A"/>
    <w:rsid w:val="00E93B0A"/>
    <w:rsid w:val="00E93D9C"/>
    <w:rsid w:val="00E94EC2"/>
    <w:rsid w:val="00E95049"/>
    <w:rsid w:val="00E953A8"/>
    <w:rsid w:val="00E9543B"/>
    <w:rsid w:val="00E95DCB"/>
    <w:rsid w:val="00E9645F"/>
    <w:rsid w:val="00E966F9"/>
    <w:rsid w:val="00E96E00"/>
    <w:rsid w:val="00E97236"/>
    <w:rsid w:val="00E9725F"/>
    <w:rsid w:val="00E975E0"/>
    <w:rsid w:val="00E979D1"/>
    <w:rsid w:val="00E97E7C"/>
    <w:rsid w:val="00EA0648"/>
    <w:rsid w:val="00EA0D13"/>
    <w:rsid w:val="00EA1075"/>
    <w:rsid w:val="00EA112F"/>
    <w:rsid w:val="00EA1792"/>
    <w:rsid w:val="00EA1B09"/>
    <w:rsid w:val="00EA1C3E"/>
    <w:rsid w:val="00EA1D33"/>
    <w:rsid w:val="00EA1E02"/>
    <w:rsid w:val="00EA1F61"/>
    <w:rsid w:val="00EA2054"/>
    <w:rsid w:val="00EA215B"/>
    <w:rsid w:val="00EA2877"/>
    <w:rsid w:val="00EA2975"/>
    <w:rsid w:val="00EA2C06"/>
    <w:rsid w:val="00EA2C6B"/>
    <w:rsid w:val="00EA2ECF"/>
    <w:rsid w:val="00EA30DC"/>
    <w:rsid w:val="00EA36C7"/>
    <w:rsid w:val="00EA3A35"/>
    <w:rsid w:val="00EA3EC8"/>
    <w:rsid w:val="00EA3ECC"/>
    <w:rsid w:val="00EA403C"/>
    <w:rsid w:val="00EA418A"/>
    <w:rsid w:val="00EA435F"/>
    <w:rsid w:val="00EA449C"/>
    <w:rsid w:val="00EA4516"/>
    <w:rsid w:val="00EA4737"/>
    <w:rsid w:val="00EA497F"/>
    <w:rsid w:val="00EA4B31"/>
    <w:rsid w:val="00EA4E3F"/>
    <w:rsid w:val="00EA4EC4"/>
    <w:rsid w:val="00EA595E"/>
    <w:rsid w:val="00EA59AC"/>
    <w:rsid w:val="00EA5DC2"/>
    <w:rsid w:val="00EA5E88"/>
    <w:rsid w:val="00EA61B6"/>
    <w:rsid w:val="00EA61FF"/>
    <w:rsid w:val="00EA6B62"/>
    <w:rsid w:val="00EA711C"/>
    <w:rsid w:val="00EA7591"/>
    <w:rsid w:val="00EB03C1"/>
    <w:rsid w:val="00EB052F"/>
    <w:rsid w:val="00EB06A6"/>
    <w:rsid w:val="00EB0793"/>
    <w:rsid w:val="00EB07E8"/>
    <w:rsid w:val="00EB149D"/>
    <w:rsid w:val="00EB1824"/>
    <w:rsid w:val="00EB1855"/>
    <w:rsid w:val="00EB241E"/>
    <w:rsid w:val="00EB243A"/>
    <w:rsid w:val="00EB277C"/>
    <w:rsid w:val="00EB298F"/>
    <w:rsid w:val="00EB2A1B"/>
    <w:rsid w:val="00EB2AD6"/>
    <w:rsid w:val="00EB2E30"/>
    <w:rsid w:val="00EB2F54"/>
    <w:rsid w:val="00EB3247"/>
    <w:rsid w:val="00EB34B7"/>
    <w:rsid w:val="00EB35F2"/>
    <w:rsid w:val="00EB363B"/>
    <w:rsid w:val="00EB3DC1"/>
    <w:rsid w:val="00EB4400"/>
    <w:rsid w:val="00EB465F"/>
    <w:rsid w:val="00EB46E7"/>
    <w:rsid w:val="00EB4807"/>
    <w:rsid w:val="00EB48B3"/>
    <w:rsid w:val="00EB4C2D"/>
    <w:rsid w:val="00EB5148"/>
    <w:rsid w:val="00EB51E9"/>
    <w:rsid w:val="00EB5285"/>
    <w:rsid w:val="00EB547A"/>
    <w:rsid w:val="00EB5680"/>
    <w:rsid w:val="00EB582B"/>
    <w:rsid w:val="00EB5845"/>
    <w:rsid w:val="00EB5A6B"/>
    <w:rsid w:val="00EB5B22"/>
    <w:rsid w:val="00EB5B65"/>
    <w:rsid w:val="00EB5D0E"/>
    <w:rsid w:val="00EB5E53"/>
    <w:rsid w:val="00EB5FAB"/>
    <w:rsid w:val="00EB65AD"/>
    <w:rsid w:val="00EB6DA8"/>
    <w:rsid w:val="00EB6E64"/>
    <w:rsid w:val="00EB6F48"/>
    <w:rsid w:val="00EB6FDB"/>
    <w:rsid w:val="00EB7516"/>
    <w:rsid w:val="00EB7883"/>
    <w:rsid w:val="00EB7DD2"/>
    <w:rsid w:val="00EC02D8"/>
    <w:rsid w:val="00EC0AAC"/>
    <w:rsid w:val="00EC110D"/>
    <w:rsid w:val="00EC1211"/>
    <w:rsid w:val="00EC1553"/>
    <w:rsid w:val="00EC176D"/>
    <w:rsid w:val="00EC188A"/>
    <w:rsid w:val="00EC196B"/>
    <w:rsid w:val="00EC1E74"/>
    <w:rsid w:val="00EC1F71"/>
    <w:rsid w:val="00EC2182"/>
    <w:rsid w:val="00EC2EC8"/>
    <w:rsid w:val="00EC310A"/>
    <w:rsid w:val="00EC364A"/>
    <w:rsid w:val="00EC3A93"/>
    <w:rsid w:val="00EC3B31"/>
    <w:rsid w:val="00EC485B"/>
    <w:rsid w:val="00EC4B3A"/>
    <w:rsid w:val="00EC55A9"/>
    <w:rsid w:val="00EC589D"/>
    <w:rsid w:val="00EC5A13"/>
    <w:rsid w:val="00EC5AC2"/>
    <w:rsid w:val="00EC5C0D"/>
    <w:rsid w:val="00EC6727"/>
    <w:rsid w:val="00EC6B4B"/>
    <w:rsid w:val="00EC6DDF"/>
    <w:rsid w:val="00EC70C0"/>
    <w:rsid w:val="00EC71AD"/>
    <w:rsid w:val="00EC72BF"/>
    <w:rsid w:val="00EC73A9"/>
    <w:rsid w:val="00EC75CD"/>
    <w:rsid w:val="00EC765A"/>
    <w:rsid w:val="00EC7E7E"/>
    <w:rsid w:val="00ED078A"/>
    <w:rsid w:val="00ED081A"/>
    <w:rsid w:val="00ED107A"/>
    <w:rsid w:val="00ED12F9"/>
    <w:rsid w:val="00ED1632"/>
    <w:rsid w:val="00ED1DFD"/>
    <w:rsid w:val="00ED1F5D"/>
    <w:rsid w:val="00ED269E"/>
    <w:rsid w:val="00ED2BBC"/>
    <w:rsid w:val="00ED2C55"/>
    <w:rsid w:val="00ED3047"/>
    <w:rsid w:val="00ED3174"/>
    <w:rsid w:val="00ED32F6"/>
    <w:rsid w:val="00ED3FCB"/>
    <w:rsid w:val="00ED4074"/>
    <w:rsid w:val="00ED50CA"/>
    <w:rsid w:val="00ED5671"/>
    <w:rsid w:val="00ED60FE"/>
    <w:rsid w:val="00ED6231"/>
    <w:rsid w:val="00ED628C"/>
    <w:rsid w:val="00ED66F5"/>
    <w:rsid w:val="00ED6AB6"/>
    <w:rsid w:val="00ED72E1"/>
    <w:rsid w:val="00ED73B1"/>
    <w:rsid w:val="00ED7740"/>
    <w:rsid w:val="00EE01BB"/>
    <w:rsid w:val="00EE04E0"/>
    <w:rsid w:val="00EE05D8"/>
    <w:rsid w:val="00EE0C20"/>
    <w:rsid w:val="00EE0DFE"/>
    <w:rsid w:val="00EE159B"/>
    <w:rsid w:val="00EE17B3"/>
    <w:rsid w:val="00EE1C0F"/>
    <w:rsid w:val="00EE1CDE"/>
    <w:rsid w:val="00EE1D43"/>
    <w:rsid w:val="00EE1D85"/>
    <w:rsid w:val="00EE1DD7"/>
    <w:rsid w:val="00EE20F7"/>
    <w:rsid w:val="00EE2B39"/>
    <w:rsid w:val="00EE2F42"/>
    <w:rsid w:val="00EE4428"/>
    <w:rsid w:val="00EE45B8"/>
    <w:rsid w:val="00EE4675"/>
    <w:rsid w:val="00EE4BDB"/>
    <w:rsid w:val="00EE4CC7"/>
    <w:rsid w:val="00EE4D94"/>
    <w:rsid w:val="00EE4FC7"/>
    <w:rsid w:val="00EE512F"/>
    <w:rsid w:val="00EE55AD"/>
    <w:rsid w:val="00EE59A7"/>
    <w:rsid w:val="00EE5D7D"/>
    <w:rsid w:val="00EE6544"/>
    <w:rsid w:val="00EE6749"/>
    <w:rsid w:val="00EE6819"/>
    <w:rsid w:val="00EE68BF"/>
    <w:rsid w:val="00EE7792"/>
    <w:rsid w:val="00EE78A4"/>
    <w:rsid w:val="00EE7B42"/>
    <w:rsid w:val="00EE7FC0"/>
    <w:rsid w:val="00EF01BC"/>
    <w:rsid w:val="00EF03EA"/>
    <w:rsid w:val="00EF05B4"/>
    <w:rsid w:val="00EF0948"/>
    <w:rsid w:val="00EF0FDA"/>
    <w:rsid w:val="00EF11CE"/>
    <w:rsid w:val="00EF1230"/>
    <w:rsid w:val="00EF12E7"/>
    <w:rsid w:val="00EF1CE4"/>
    <w:rsid w:val="00EF27AB"/>
    <w:rsid w:val="00EF2F7F"/>
    <w:rsid w:val="00EF3AC2"/>
    <w:rsid w:val="00EF3C2E"/>
    <w:rsid w:val="00EF41B3"/>
    <w:rsid w:val="00EF4962"/>
    <w:rsid w:val="00EF5373"/>
    <w:rsid w:val="00EF5846"/>
    <w:rsid w:val="00EF5A77"/>
    <w:rsid w:val="00EF5E05"/>
    <w:rsid w:val="00EF61B8"/>
    <w:rsid w:val="00EF68A0"/>
    <w:rsid w:val="00EF6FBC"/>
    <w:rsid w:val="00F00708"/>
    <w:rsid w:val="00F00A16"/>
    <w:rsid w:val="00F0151D"/>
    <w:rsid w:val="00F01712"/>
    <w:rsid w:val="00F01BDD"/>
    <w:rsid w:val="00F022B7"/>
    <w:rsid w:val="00F031DA"/>
    <w:rsid w:val="00F03515"/>
    <w:rsid w:val="00F036C3"/>
    <w:rsid w:val="00F03EE4"/>
    <w:rsid w:val="00F055FA"/>
    <w:rsid w:val="00F05973"/>
    <w:rsid w:val="00F0622F"/>
    <w:rsid w:val="00F062F0"/>
    <w:rsid w:val="00F0631E"/>
    <w:rsid w:val="00F064D9"/>
    <w:rsid w:val="00F072ED"/>
    <w:rsid w:val="00F073F3"/>
    <w:rsid w:val="00F07423"/>
    <w:rsid w:val="00F100F5"/>
    <w:rsid w:val="00F10309"/>
    <w:rsid w:val="00F1043B"/>
    <w:rsid w:val="00F1054E"/>
    <w:rsid w:val="00F10764"/>
    <w:rsid w:val="00F10782"/>
    <w:rsid w:val="00F1088F"/>
    <w:rsid w:val="00F10C97"/>
    <w:rsid w:val="00F10D6F"/>
    <w:rsid w:val="00F112A1"/>
    <w:rsid w:val="00F115DB"/>
    <w:rsid w:val="00F11602"/>
    <w:rsid w:val="00F11825"/>
    <w:rsid w:val="00F11C56"/>
    <w:rsid w:val="00F12180"/>
    <w:rsid w:val="00F1230D"/>
    <w:rsid w:val="00F12CBD"/>
    <w:rsid w:val="00F13206"/>
    <w:rsid w:val="00F132CD"/>
    <w:rsid w:val="00F133B4"/>
    <w:rsid w:val="00F13923"/>
    <w:rsid w:val="00F13DEE"/>
    <w:rsid w:val="00F148F0"/>
    <w:rsid w:val="00F14A2F"/>
    <w:rsid w:val="00F14B96"/>
    <w:rsid w:val="00F14CFF"/>
    <w:rsid w:val="00F14E08"/>
    <w:rsid w:val="00F14E9C"/>
    <w:rsid w:val="00F15966"/>
    <w:rsid w:val="00F160D3"/>
    <w:rsid w:val="00F1630F"/>
    <w:rsid w:val="00F1680E"/>
    <w:rsid w:val="00F16AD9"/>
    <w:rsid w:val="00F16C94"/>
    <w:rsid w:val="00F170C1"/>
    <w:rsid w:val="00F1743C"/>
    <w:rsid w:val="00F1758F"/>
    <w:rsid w:val="00F17C11"/>
    <w:rsid w:val="00F17FB7"/>
    <w:rsid w:val="00F202AE"/>
    <w:rsid w:val="00F20499"/>
    <w:rsid w:val="00F20892"/>
    <w:rsid w:val="00F208E3"/>
    <w:rsid w:val="00F20EA9"/>
    <w:rsid w:val="00F217CA"/>
    <w:rsid w:val="00F21B2B"/>
    <w:rsid w:val="00F21CBC"/>
    <w:rsid w:val="00F21DB7"/>
    <w:rsid w:val="00F22142"/>
    <w:rsid w:val="00F22B20"/>
    <w:rsid w:val="00F22C90"/>
    <w:rsid w:val="00F22E3D"/>
    <w:rsid w:val="00F23532"/>
    <w:rsid w:val="00F235FE"/>
    <w:rsid w:val="00F238C2"/>
    <w:rsid w:val="00F238CA"/>
    <w:rsid w:val="00F23B2B"/>
    <w:rsid w:val="00F23D46"/>
    <w:rsid w:val="00F23DDC"/>
    <w:rsid w:val="00F240C7"/>
    <w:rsid w:val="00F2436B"/>
    <w:rsid w:val="00F243DA"/>
    <w:rsid w:val="00F2469C"/>
    <w:rsid w:val="00F24A43"/>
    <w:rsid w:val="00F24A8F"/>
    <w:rsid w:val="00F24AF1"/>
    <w:rsid w:val="00F24CB8"/>
    <w:rsid w:val="00F24DA2"/>
    <w:rsid w:val="00F2532A"/>
    <w:rsid w:val="00F25432"/>
    <w:rsid w:val="00F25BBE"/>
    <w:rsid w:val="00F25DF1"/>
    <w:rsid w:val="00F26685"/>
    <w:rsid w:val="00F2684F"/>
    <w:rsid w:val="00F2690B"/>
    <w:rsid w:val="00F26A8A"/>
    <w:rsid w:val="00F274C3"/>
    <w:rsid w:val="00F27702"/>
    <w:rsid w:val="00F303EE"/>
    <w:rsid w:val="00F3065E"/>
    <w:rsid w:val="00F309EB"/>
    <w:rsid w:val="00F31739"/>
    <w:rsid w:val="00F320B7"/>
    <w:rsid w:val="00F327BF"/>
    <w:rsid w:val="00F328E4"/>
    <w:rsid w:val="00F32A20"/>
    <w:rsid w:val="00F32B87"/>
    <w:rsid w:val="00F344ED"/>
    <w:rsid w:val="00F346C3"/>
    <w:rsid w:val="00F34CA7"/>
    <w:rsid w:val="00F3503C"/>
    <w:rsid w:val="00F3515B"/>
    <w:rsid w:val="00F35212"/>
    <w:rsid w:val="00F35412"/>
    <w:rsid w:val="00F35462"/>
    <w:rsid w:val="00F35744"/>
    <w:rsid w:val="00F3590F"/>
    <w:rsid w:val="00F35DC5"/>
    <w:rsid w:val="00F3650D"/>
    <w:rsid w:val="00F36769"/>
    <w:rsid w:val="00F369A1"/>
    <w:rsid w:val="00F36AE1"/>
    <w:rsid w:val="00F36C2B"/>
    <w:rsid w:val="00F375CD"/>
    <w:rsid w:val="00F377F2"/>
    <w:rsid w:val="00F378B0"/>
    <w:rsid w:val="00F37AD6"/>
    <w:rsid w:val="00F37BC1"/>
    <w:rsid w:val="00F37C53"/>
    <w:rsid w:val="00F37FA1"/>
    <w:rsid w:val="00F4027F"/>
    <w:rsid w:val="00F40D03"/>
    <w:rsid w:val="00F410BC"/>
    <w:rsid w:val="00F41275"/>
    <w:rsid w:val="00F412BE"/>
    <w:rsid w:val="00F41566"/>
    <w:rsid w:val="00F42129"/>
    <w:rsid w:val="00F4239F"/>
    <w:rsid w:val="00F4265D"/>
    <w:rsid w:val="00F42C59"/>
    <w:rsid w:val="00F430BF"/>
    <w:rsid w:val="00F438B1"/>
    <w:rsid w:val="00F43A3F"/>
    <w:rsid w:val="00F44087"/>
    <w:rsid w:val="00F4423F"/>
    <w:rsid w:val="00F44526"/>
    <w:rsid w:val="00F445CB"/>
    <w:rsid w:val="00F44E2C"/>
    <w:rsid w:val="00F454EC"/>
    <w:rsid w:val="00F4559C"/>
    <w:rsid w:val="00F4581C"/>
    <w:rsid w:val="00F4688C"/>
    <w:rsid w:val="00F468E4"/>
    <w:rsid w:val="00F46BF6"/>
    <w:rsid w:val="00F46BFE"/>
    <w:rsid w:val="00F46F80"/>
    <w:rsid w:val="00F47849"/>
    <w:rsid w:val="00F47C3F"/>
    <w:rsid w:val="00F47CF0"/>
    <w:rsid w:val="00F47F89"/>
    <w:rsid w:val="00F50002"/>
    <w:rsid w:val="00F50789"/>
    <w:rsid w:val="00F50A56"/>
    <w:rsid w:val="00F50A8C"/>
    <w:rsid w:val="00F51737"/>
    <w:rsid w:val="00F522C0"/>
    <w:rsid w:val="00F52AD6"/>
    <w:rsid w:val="00F52D38"/>
    <w:rsid w:val="00F53A07"/>
    <w:rsid w:val="00F53D5D"/>
    <w:rsid w:val="00F542A7"/>
    <w:rsid w:val="00F543FF"/>
    <w:rsid w:val="00F556EE"/>
    <w:rsid w:val="00F55827"/>
    <w:rsid w:val="00F55866"/>
    <w:rsid w:val="00F55CE4"/>
    <w:rsid w:val="00F56077"/>
    <w:rsid w:val="00F560B3"/>
    <w:rsid w:val="00F5696D"/>
    <w:rsid w:val="00F56C72"/>
    <w:rsid w:val="00F571C6"/>
    <w:rsid w:val="00F5753B"/>
    <w:rsid w:val="00F6007F"/>
    <w:rsid w:val="00F60B31"/>
    <w:rsid w:val="00F60FEE"/>
    <w:rsid w:val="00F619F9"/>
    <w:rsid w:val="00F61BBD"/>
    <w:rsid w:val="00F61F89"/>
    <w:rsid w:val="00F625B4"/>
    <w:rsid w:val="00F628BB"/>
    <w:rsid w:val="00F629CB"/>
    <w:rsid w:val="00F62E47"/>
    <w:rsid w:val="00F63F22"/>
    <w:rsid w:val="00F642AD"/>
    <w:rsid w:val="00F6490F"/>
    <w:rsid w:val="00F64BE7"/>
    <w:rsid w:val="00F65992"/>
    <w:rsid w:val="00F65AFB"/>
    <w:rsid w:val="00F666E5"/>
    <w:rsid w:val="00F6681B"/>
    <w:rsid w:val="00F668E5"/>
    <w:rsid w:val="00F66D06"/>
    <w:rsid w:val="00F66DB7"/>
    <w:rsid w:val="00F66F2A"/>
    <w:rsid w:val="00F67777"/>
    <w:rsid w:val="00F677B0"/>
    <w:rsid w:val="00F679CC"/>
    <w:rsid w:val="00F67B59"/>
    <w:rsid w:val="00F67D4C"/>
    <w:rsid w:val="00F67DC0"/>
    <w:rsid w:val="00F70245"/>
    <w:rsid w:val="00F703EF"/>
    <w:rsid w:val="00F70697"/>
    <w:rsid w:val="00F70C68"/>
    <w:rsid w:val="00F71275"/>
    <w:rsid w:val="00F712F6"/>
    <w:rsid w:val="00F7135F"/>
    <w:rsid w:val="00F717C8"/>
    <w:rsid w:val="00F71A67"/>
    <w:rsid w:val="00F71EF7"/>
    <w:rsid w:val="00F72469"/>
    <w:rsid w:val="00F724DC"/>
    <w:rsid w:val="00F727EA"/>
    <w:rsid w:val="00F72B1C"/>
    <w:rsid w:val="00F72E5D"/>
    <w:rsid w:val="00F7307A"/>
    <w:rsid w:val="00F73596"/>
    <w:rsid w:val="00F73924"/>
    <w:rsid w:val="00F73C94"/>
    <w:rsid w:val="00F73E1A"/>
    <w:rsid w:val="00F74137"/>
    <w:rsid w:val="00F74168"/>
    <w:rsid w:val="00F74F0F"/>
    <w:rsid w:val="00F753DA"/>
    <w:rsid w:val="00F75742"/>
    <w:rsid w:val="00F75D5A"/>
    <w:rsid w:val="00F76166"/>
    <w:rsid w:val="00F7626B"/>
    <w:rsid w:val="00F7660F"/>
    <w:rsid w:val="00F76CDF"/>
    <w:rsid w:val="00F76DB1"/>
    <w:rsid w:val="00F76F8A"/>
    <w:rsid w:val="00F77193"/>
    <w:rsid w:val="00F77819"/>
    <w:rsid w:val="00F77A5C"/>
    <w:rsid w:val="00F77D7F"/>
    <w:rsid w:val="00F80136"/>
    <w:rsid w:val="00F8076E"/>
    <w:rsid w:val="00F80CBD"/>
    <w:rsid w:val="00F81BCB"/>
    <w:rsid w:val="00F82042"/>
    <w:rsid w:val="00F8223B"/>
    <w:rsid w:val="00F8258E"/>
    <w:rsid w:val="00F82CA8"/>
    <w:rsid w:val="00F8327F"/>
    <w:rsid w:val="00F83540"/>
    <w:rsid w:val="00F83612"/>
    <w:rsid w:val="00F83F11"/>
    <w:rsid w:val="00F84A24"/>
    <w:rsid w:val="00F851CF"/>
    <w:rsid w:val="00F8593C"/>
    <w:rsid w:val="00F8605E"/>
    <w:rsid w:val="00F86710"/>
    <w:rsid w:val="00F86D18"/>
    <w:rsid w:val="00F86DA8"/>
    <w:rsid w:val="00F8749E"/>
    <w:rsid w:val="00F876F9"/>
    <w:rsid w:val="00F878EC"/>
    <w:rsid w:val="00F87D01"/>
    <w:rsid w:val="00F87E8E"/>
    <w:rsid w:val="00F907EB"/>
    <w:rsid w:val="00F90889"/>
    <w:rsid w:val="00F908B1"/>
    <w:rsid w:val="00F90AF1"/>
    <w:rsid w:val="00F90C20"/>
    <w:rsid w:val="00F91111"/>
    <w:rsid w:val="00F912EC"/>
    <w:rsid w:val="00F91556"/>
    <w:rsid w:val="00F91593"/>
    <w:rsid w:val="00F91D9A"/>
    <w:rsid w:val="00F91EBC"/>
    <w:rsid w:val="00F92324"/>
    <w:rsid w:val="00F92601"/>
    <w:rsid w:val="00F92711"/>
    <w:rsid w:val="00F929BA"/>
    <w:rsid w:val="00F92B0D"/>
    <w:rsid w:val="00F93964"/>
    <w:rsid w:val="00F9396E"/>
    <w:rsid w:val="00F93A95"/>
    <w:rsid w:val="00F93C07"/>
    <w:rsid w:val="00F940E6"/>
    <w:rsid w:val="00F94880"/>
    <w:rsid w:val="00F949EE"/>
    <w:rsid w:val="00F94B1D"/>
    <w:rsid w:val="00F94E43"/>
    <w:rsid w:val="00F94F12"/>
    <w:rsid w:val="00F955C1"/>
    <w:rsid w:val="00F95BB7"/>
    <w:rsid w:val="00F95BE9"/>
    <w:rsid w:val="00F95F5E"/>
    <w:rsid w:val="00F96664"/>
    <w:rsid w:val="00F966C0"/>
    <w:rsid w:val="00F968FF"/>
    <w:rsid w:val="00F96DE0"/>
    <w:rsid w:val="00F97C02"/>
    <w:rsid w:val="00FA01AA"/>
    <w:rsid w:val="00FA0585"/>
    <w:rsid w:val="00FA0F69"/>
    <w:rsid w:val="00FA1431"/>
    <w:rsid w:val="00FA1483"/>
    <w:rsid w:val="00FA19D5"/>
    <w:rsid w:val="00FA1E90"/>
    <w:rsid w:val="00FA2067"/>
    <w:rsid w:val="00FA23A4"/>
    <w:rsid w:val="00FA258D"/>
    <w:rsid w:val="00FA2D8E"/>
    <w:rsid w:val="00FA309E"/>
    <w:rsid w:val="00FA3117"/>
    <w:rsid w:val="00FA3392"/>
    <w:rsid w:val="00FA3755"/>
    <w:rsid w:val="00FA3AB7"/>
    <w:rsid w:val="00FA3BC4"/>
    <w:rsid w:val="00FA3C82"/>
    <w:rsid w:val="00FA3FA1"/>
    <w:rsid w:val="00FA4330"/>
    <w:rsid w:val="00FA4454"/>
    <w:rsid w:val="00FA4631"/>
    <w:rsid w:val="00FA47E3"/>
    <w:rsid w:val="00FA4948"/>
    <w:rsid w:val="00FA4D85"/>
    <w:rsid w:val="00FA536D"/>
    <w:rsid w:val="00FA5B9D"/>
    <w:rsid w:val="00FA5F45"/>
    <w:rsid w:val="00FA6074"/>
    <w:rsid w:val="00FA6151"/>
    <w:rsid w:val="00FA635B"/>
    <w:rsid w:val="00FA6588"/>
    <w:rsid w:val="00FA663D"/>
    <w:rsid w:val="00FA67F1"/>
    <w:rsid w:val="00FA6A46"/>
    <w:rsid w:val="00FA6BFA"/>
    <w:rsid w:val="00FA7A09"/>
    <w:rsid w:val="00FB0407"/>
    <w:rsid w:val="00FB07EA"/>
    <w:rsid w:val="00FB08D2"/>
    <w:rsid w:val="00FB090A"/>
    <w:rsid w:val="00FB10E4"/>
    <w:rsid w:val="00FB16C7"/>
    <w:rsid w:val="00FB18F1"/>
    <w:rsid w:val="00FB2ACF"/>
    <w:rsid w:val="00FB2DA9"/>
    <w:rsid w:val="00FB3241"/>
    <w:rsid w:val="00FB39AA"/>
    <w:rsid w:val="00FB4044"/>
    <w:rsid w:val="00FB40F5"/>
    <w:rsid w:val="00FB4293"/>
    <w:rsid w:val="00FB4329"/>
    <w:rsid w:val="00FB4DBC"/>
    <w:rsid w:val="00FB501C"/>
    <w:rsid w:val="00FB52D5"/>
    <w:rsid w:val="00FB5393"/>
    <w:rsid w:val="00FB550D"/>
    <w:rsid w:val="00FB5A37"/>
    <w:rsid w:val="00FB5C2B"/>
    <w:rsid w:val="00FB5DC3"/>
    <w:rsid w:val="00FB6940"/>
    <w:rsid w:val="00FB6A4D"/>
    <w:rsid w:val="00FB6AE7"/>
    <w:rsid w:val="00FB757E"/>
    <w:rsid w:val="00FB7A58"/>
    <w:rsid w:val="00FB7B55"/>
    <w:rsid w:val="00FB7CBE"/>
    <w:rsid w:val="00FC0552"/>
    <w:rsid w:val="00FC1493"/>
    <w:rsid w:val="00FC18A4"/>
    <w:rsid w:val="00FC1C4A"/>
    <w:rsid w:val="00FC1DF5"/>
    <w:rsid w:val="00FC2134"/>
    <w:rsid w:val="00FC2345"/>
    <w:rsid w:val="00FC25C0"/>
    <w:rsid w:val="00FC2683"/>
    <w:rsid w:val="00FC2CBA"/>
    <w:rsid w:val="00FC2D43"/>
    <w:rsid w:val="00FC2F0F"/>
    <w:rsid w:val="00FC3B78"/>
    <w:rsid w:val="00FC48A3"/>
    <w:rsid w:val="00FC491A"/>
    <w:rsid w:val="00FC4DB7"/>
    <w:rsid w:val="00FC4E97"/>
    <w:rsid w:val="00FC5115"/>
    <w:rsid w:val="00FC551C"/>
    <w:rsid w:val="00FC59A4"/>
    <w:rsid w:val="00FC5D5E"/>
    <w:rsid w:val="00FC601D"/>
    <w:rsid w:val="00FC6281"/>
    <w:rsid w:val="00FC637F"/>
    <w:rsid w:val="00FC698E"/>
    <w:rsid w:val="00FC6D38"/>
    <w:rsid w:val="00FC70BC"/>
    <w:rsid w:val="00FC7347"/>
    <w:rsid w:val="00FC76C8"/>
    <w:rsid w:val="00FD00A4"/>
    <w:rsid w:val="00FD0776"/>
    <w:rsid w:val="00FD0CE9"/>
    <w:rsid w:val="00FD0E60"/>
    <w:rsid w:val="00FD10A1"/>
    <w:rsid w:val="00FD1141"/>
    <w:rsid w:val="00FD127B"/>
    <w:rsid w:val="00FD1929"/>
    <w:rsid w:val="00FD1E5B"/>
    <w:rsid w:val="00FD1F2F"/>
    <w:rsid w:val="00FD1F72"/>
    <w:rsid w:val="00FD24D6"/>
    <w:rsid w:val="00FD2570"/>
    <w:rsid w:val="00FD265F"/>
    <w:rsid w:val="00FD273D"/>
    <w:rsid w:val="00FD2B82"/>
    <w:rsid w:val="00FD2CDC"/>
    <w:rsid w:val="00FD2F4C"/>
    <w:rsid w:val="00FD2FD7"/>
    <w:rsid w:val="00FD30A0"/>
    <w:rsid w:val="00FD31C3"/>
    <w:rsid w:val="00FD3302"/>
    <w:rsid w:val="00FD34FF"/>
    <w:rsid w:val="00FD3520"/>
    <w:rsid w:val="00FD382A"/>
    <w:rsid w:val="00FD38C0"/>
    <w:rsid w:val="00FD3AA5"/>
    <w:rsid w:val="00FD4154"/>
    <w:rsid w:val="00FD416D"/>
    <w:rsid w:val="00FD471E"/>
    <w:rsid w:val="00FD4750"/>
    <w:rsid w:val="00FD47B4"/>
    <w:rsid w:val="00FD4D53"/>
    <w:rsid w:val="00FD4F19"/>
    <w:rsid w:val="00FD508E"/>
    <w:rsid w:val="00FD5342"/>
    <w:rsid w:val="00FD5354"/>
    <w:rsid w:val="00FD5464"/>
    <w:rsid w:val="00FD5839"/>
    <w:rsid w:val="00FD684F"/>
    <w:rsid w:val="00FD6BBF"/>
    <w:rsid w:val="00FD6F87"/>
    <w:rsid w:val="00FD7030"/>
    <w:rsid w:val="00FD70C1"/>
    <w:rsid w:val="00FD7C60"/>
    <w:rsid w:val="00FE0B32"/>
    <w:rsid w:val="00FE102B"/>
    <w:rsid w:val="00FE17E8"/>
    <w:rsid w:val="00FE1D76"/>
    <w:rsid w:val="00FE1DCA"/>
    <w:rsid w:val="00FE1E07"/>
    <w:rsid w:val="00FE1F79"/>
    <w:rsid w:val="00FE2630"/>
    <w:rsid w:val="00FE2707"/>
    <w:rsid w:val="00FE28FC"/>
    <w:rsid w:val="00FE2B35"/>
    <w:rsid w:val="00FE2B93"/>
    <w:rsid w:val="00FE3125"/>
    <w:rsid w:val="00FE370D"/>
    <w:rsid w:val="00FE37D0"/>
    <w:rsid w:val="00FE37F7"/>
    <w:rsid w:val="00FE39BC"/>
    <w:rsid w:val="00FE3B19"/>
    <w:rsid w:val="00FE3C9E"/>
    <w:rsid w:val="00FE4054"/>
    <w:rsid w:val="00FE41BA"/>
    <w:rsid w:val="00FE43E5"/>
    <w:rsid w:val="00FE455C"/>
    <w:rsid w:val="00FE45C2"/>
    <w:rsid w:val="00FE47AA"/>
    <w:rsid w:val="00FE48EB"/>
    <w:rsid w:val="00FE4961"/>
    <w:rsid w:val="00FE4BE7"/>
    <w:rsid w:val="00FE4C9C"/>
    <w:rsid w:val="00FE4CD6"/>
    <w:rsid w:val="00FE4F8E"/>
    <w:rsid w:val="00FE5792"/>
    <w:rsid w:val="00FE57A4"/>
    <w:rsid w:val="00FE5AC2"/>
    <w:rsid w:val="00FE614D"/>
    <w:rsid w:val="00FE66E5"/>
    <w:rsid w:val="00FE677D"/>
    <w:rsid w:val="00FE7374"/>
    <w:rsid w:val="00FE76E5"/>
    <w:rsid w:val="00FE7896"/>
    <w:rsid w:val="00FE7B84"/>
    <w:rsid w:val="00FF04B2"/>
    <w:rsid w:val="00FF0B3A"/>
    <w:rsid w:val="00FF0BB6"/>
    <w:rsid w:val="00FF125C"/>
    <w:rsid w:val="00FF1616"/>
    <w:rsid w:val="00FF1940"/>
    <w:rsid w:val="00FF1A10"/>
    <w:rsid w:val="00FF2B6A"/>
    <w:rsid w:val="00FF2E5A"/>
    <w:rsid w:val="00FF3959"/>
    <w:rsid w:val="00FF3A76"/>
    <w:rsid w:val="00FF4858"/>
    <w:rsid w:val="00FF48B2"/>
    <w:rsid w:val="00FF48F3"/>
    <w:rsid w:val="00FF4F4D"/>
    <w:rsid w:val="00FF4FCE"/>
    <w:rsid w:val="00FF5559"/>
    <w:rsid w:val="00FF5583"/>
    <w:rsid w:val="00FF566F"/>
    <w:rsid w:val="00FF58CF"/>
    <w:rsid w:val="00FF5B5D"/>
    <w:rsid w:val="00FF60B3"/>
    <w:rsid w:val="00FF69B1"/>
    <w:rsid w:val="00FF6A77"/>
    <w:rsid w:val="00FF6E79"/>
    <w:rsid w:val="00FF6ECD"/>
    <w:rsid w:val="00FF70D8"/>
    <w:rsid w:val="00FF736D"/>
    <w:rsid w:val="00FF755B"/>
    <w:rsid w:val="00FF7BAD"/>
    <w:rsid w:val="02F731DE"/>
    <w:rsid w:val="03434299"/>
    <w:rsid w:val="044D0815"/>
    <w:rsid w:val="05F83A3F"/>
    <w:rsid w:val="060151E5"/>
    <w:rsid w:val="074522F7"/>
    <w:rsid w:val="09565398"/>
    <w:rsid w:val="0B8A607F"/>
    <w:rsid w:val="14BB3DEA"/>
    <w:rsid w:val="15B916B0"/>
    <w:rsid w:val="194F0698"/>
    <w:rsid w:val="20874C20"/>
    <w:rsid w:val="220A2975"/>
    <w:rsid w:val="2C512216"/>
    <w:rsid w:val="308468BB"/>
    <w:rsid w:val="38637A99"/>
    <w:rsid w:val="3B53337A"/>
    <w:rsid w:val="3CFD45F1"/>
    <w:rsid w:val="420352F7"/>
    <w:rsid w:val="43540D65"/>
    <w:rsid w:val="43DF03E2"/>
    <w:rsid w:val="445D439D"/>
    <w:rsid w:val="45DF3498"/>
    <w:rsid w:val="47480D47"/>
    <w:rsid w:val="47691BF6"/>
    <w:rsid w:val="47BC7CB0"/>
    <w:rsid w:val="488742B9"/>
    <w:rsid w:val="4DE73CAA"/>
    <w:rsid w:val="51C02179"/>
    <w:rsid w:val="52D90D94"/>
    <w:rsid w:val="54152BD7"/>
    <w:rsid w:val="56C442F3"/>
    <w:rsid w:val="59E8333B"/>
    <w:rsid w:val="5B3317A2"/>
    <w:rsid w:val="5DCB735D"/>
    <w:rsid w:val="5E68781F"/>
    <w:rsid w:val="64A04FD5"/>
    <w:rsid w:val="68C218D0"/>
    <w:rsid w:val="70045C85"/>
    <w:rsid w:val="75794416"/>
    <w:rsid w:val="7674417F"/>
    <w:rsid w:val="77001DD6"/>
    <w:rsid w:val="7AA52D67"/>
    <w:rsid w:val="7ABF56C4"/>
    <w:rsid w:val="7C6541DD"/>
    <w:rsid w:val="7D0B6D13"/>
    <w:rsid w:val="7E9412AA"/>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w:eastAsia="MS Mincho" w:hAnsi="Times" w:cs="Times New Roman"/>
        <w:lang w:val="en-US" w:eastAsia="zh-CN" w:bidi="ar-SA"/>
      </w:rPr>
    </w:rPrDefault>
    <w:pPrDefault>
      <w:pPr>
        <w:spacing w:after="200" w:line="276" w:lineRule="auto"/>
      </w:pPr>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qFormat="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qFormat="1"/>
    <w:lsdException w:name="footnote text" w:semiHidden="1" w:qFormat="1"/>
    <w:lsdException w:name="annotation text" w:uiPriority="99" w:qFormat="1"/>
    <w:lsdException w:name="header" w:uiPriority="99" w:qFormat="1"/>
    <w:lsdException w:name="footer" w:uiPriority="99" w:qFormat="1"/>
    <w:lsdException w:name="index heading" w:semiHidden="1" w:unhideWhenUsed="1"/>
    <w:lsdException w:name="caption" w:qFormat="1"/>
    <w:lsdException w:name="table of figures" w:semiHidden="1" w:qFormat="1"/>
    <w:lsdException w:name="envelope address" w:semiHidden="1" w:unhideWhenUsed="1"/>
    <w:lsdException w:name="envelope return" w:semiHidden="1" w:unhideWhenUsed="1"/>
    <w:lsdException w:name="footnote reference" w:semiHidden="1" w:qFormat="1"/>
    <w:lsdException w:name="annotation reference" w:uiPriority="99" w:qFormat="1"/>
    <w:lsdException w:name="line number" w:semiHidden="1" w:unhideWhenUsed="1"/>
    <w:lsdException w:name="page number"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qFormat="1"/>
    <w:lsdException w:name="List 3" w:qFormat="1"/>
    <w:lsdException w:name="List Bullet 2"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uiPriority="1" w:unhideWhenUsed="1" w:qFormat="1"/>
    <w:lsdException w:name="Body Text" w:qFormat="1"/>
    <w:lsdException w:name="Body Text Indent"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qFormat="1"/>
    <w:lsdException w:name="Body Text Indent 2" w:qFormat="1"/>
    <w:lsdException w:name="Body Text Indent 3" w:semiHidden="1" w:unhideWhenUsed="1"/>
    <w:lsdException w:name="Block Text" w:semiHidden="1" w:unhideWhenUsed="1"/>
    <w:lsdException w:name="Hyperlink" w:qFormat="1"/>
    <w:lsdException w:name="FollowedHyperlink" w:qFormat="1"/>
    <w:lsdException w:name="Strong" w:qFormat="1"/>
    <w:lsdException w:name="Emphasis" w:qFormat="1"/>
    <w:lsdException w:name="Document Map" w:semiHidden="1"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qFormat="1"/>
    <w:lsdException w:name="Table Grid" w:qFormat="1"/>
    <w:lsdException w:name="Table Theme" w:semiHidden="1" w:unhideWhenUsed="1"/>
    <w:lsdException w:name="Placeholder Text" w:semiHidden="1" w:uiPriority="99" w:unhideWhenUsed="1"/>
    <w:lsdException w:name="No Spacing" w:semiHidden="1" w:uiPriority="99"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semiHidden="1" w:uiPriority="99" w:unhideWhenUsed="1"/>
    <w:lsdException w:name="Quote" w:semiHidden="1" w:uiPriority="99" w:unhideWhenUsed="1"/>
    <w:lsdException w:name="Intense Quote" w:semiHidden="1" w:uiPriority="99"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7C1A88"/>
    <w:pPr>
      <w:spacing w:after="100" w:afterAutospacing="1"/>
    </w:pPr>
    <w:rPr>
      <w:rFonts w:ascii="Times New Roman" w:eastAsia="宋体" w:hAnsi="Times New Roman"/>
      <w:sz w:val="21"/>
      <w:lang w:val="en-GB" w:eastAsia="ja-JP"/>
    </w:rPr>
  </w:style>
  <w:style w:type="paragraph" w:styleId="Heading1">
    <w:name w:val="heading 1"/>
    <w:basedOn w:val="Normal"/>
    <w:next w:val="Normal"/>
    <w:link w:val="Heading1Char"/>
    <w:qFormat/>
    <w:rsid w:val="007C1A88"/>
    <w:pPr>
      <w:keepNext/>
      <w:numPr>
        <w:numId w:val="1"/>
      </w:numPr>
      <w:tabs>
        <w:tab w:val="left" w:pos="0"/>
      </w:tabs>
      <w:spacing w:before="240" w:after="60"/>
      <w:outlineLvl w:val="0"/>
    </w:pPr>
    <w:rPr>
      <w:rFonts w:ascii="Arial" w:hAnsi="Arial"/>
      <w:kern w:val="28"/>
      <w:sz w:val="28"/>
    </w:rPr>
  </w:style>
  <w:style w:type="paragraph" w:styleId="Heading2">
    <w:name w:val="heading 2"/>
    <w:basedOn w:val="Normal"/>
    <w:next w:val="Normal"/>
    <w:link w:val="Heading2Char"/>
    <w:qFormat/>
    <w:rsid w:val="007C1A88"/>
    <w:pPr>
      <w:keepNext/>
      <w:numPr>
        <w:ilvl w:val="1"/>
        <w:numId w:val="1"/>
      </w:numPr>
      <w:spacing w:line="480" w:lineRule="auto"/>
      <w:outlineLvl w:val="1"/>
    </w:pPr>
  </w:style>
  <w:style w:type="paragraph" w:styleId="Heading3">
    <w:name w:val="heading 3"/>
    <w:basedOn w:val="Normal"/>
    <w:next w:val="Normal"/>
    <w:link w:val="Heading3Char"/>
    <w:qFormat/>
    <w:rsid w:val="007C1A88"/>
    <w:pPr>
      <w:keepNext/>
      <w:numPr>
        <w:ilvl w:val="2"/>
        <w:numId w:val="1"/>
      </w:numPr>
      <w:spacing w:before="240" w:after="60"/>
      <w:outlineLvl w:val="2"/>
    </w:pPr>
    <w:rPr>
      <w:rFonts w:ascii="Arial" w:hAnsi="Arial"/>
    </w:rPr>
  </w:style>
  <w:style w:type="paragraph" w:styleId="Heading4">
    <w:name w:val="heading 4"/>
    <w:basedOn w:val="Normal"/>
    <w:next w:val="Normal"/>
    <w:link w:val="Heading4Char"/>
    <w:qFormat/>
    <w:rsid w:val="007C1A88"/>
    <w:pPr>
      <w:keepNext/>
      <w:numPr>
        <w:ilvl w:val="3"/>
        <w:numId w:val="1"/>
      </w:numPr>
      <w:jc w:val="right"/>
      <w:outlineLvl w:val="3"/>
    </w:pPr>
    <w:rPr>
      <w:rFonts w:ascii="Arial" w:hAnsi="Arial"/>
      <w:i/>
    </w:rPr>
  </w:style>
  <w:style w:type="paragraph" w:styleId="Heading5">
    <w:name w:val="heading 5"/>
    <w:basedOn w:val="Normal"/>
    <w:next w:val="Normal"/>
    <w:qFormat/>
    <w:rsid w:val="007C1A88"/>
    <w:pPr>
      <w:keepNext/>
      <w:spacing w:line="360" w:lineRule="auto"/>
      <w:outlineLvl w:val="4"/>
    </w:pPr>
    <w:rPr>
      <w:sz w:val="26"/>
      <w:u w:val="single"/>
    </w:rPr>
  </w:style>
  <w:style w:type="paragraph" w:styleId="Heading6">
    <w:name w:val="heading 6"/>
    <w:basedOn w:val="Normal"/>
    <w:next w:val="Normal"/>
    <w:qFormat/>
    <w:rsid w:val="007C1A88"/>
    <w:pPr>
      <w:spacing w:before="240" w:after="60"/>
      <w:outlineLvl w:val="5"/>
    </w:pPr>
    <w:rPr>
      <w:i/>
      <w:sz w:val="22"/>
    </w:rPr>
  </w:style>
  <w:style w:type="paragraph" w:styleId="Heading7">
    <w:name w:val="heading 7"/>
    <w:basedOn w:val="Normal"/>
    <w:next w:val="Normal"/>
    <w:qFormat/>
    <w:rsid w:val="007C1A88"/>
    <w:pPr>
      <w:spacing w:before="240" w:after="60"/>
      <w:outlineLvl w:val="6"/>
    </w:pPr>
    <w:rPr>
      <w:rFonts w:ascii="Arial" w:hAnsi="Arial"/>
    </w:rPr>
  </w:style>
  <w:style w:type="paragraph" w:styleId="Heading8">
    <w:name w:val="heading 8"/>
    <w:basedOn w:val="Normal"/>
    <w:next w:val="Normal"/>
    <w:qFormat/>
    <w:rsid w:val="007C1A88"/>
    <w:pPr>
      <w:spacing w:before="240" w:after="60"/>
      <w:outlineLvl w:val="7"/>
    </w:pPr>
    <w:rPr>
      <w:rFonts w:ascii="Arial" w:hAnsi="Arial"/>
      <w:i/>
    </w:rPr>
  </w:style>
  <w:style w:type="paragraph" w:styleId="Heading9">
    <w:name w:val="heading 9"/>
    <w:basedOn w:val="Normal"/>
    <w:next w:val="Normal"/>
    <w:qFormat/>
    <w:rsid w:val="007C1A88"/>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qFormat/>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3">
    <w:name w:val="List 3"/>
    <w:basedOn w:val="Normal"/>
    <w:qFormat/>
    <w:rsid w:val="007C1A88"/>
    <w:pPr>
      <w:ind w:leftChars="400" w:left="100" w:hangingChars="200" w:hanging="200"/>
    </w:pPr>
  </w:style>
  <w:style w:type="paragraph" w:styleId="CommentSubject">
    <w:name w:val="annotation subject"/>
    <w:basedOn w:val="CommentText"/>
    <w:next w:val="CommentText"/>
    <w:qFormat/>
    <w:rsid w:val="007C1A88"/>
    <w:rPr>
      <w:b/>
      <w:sz w:val="24"/>
    </w:rPr>
  </w:style>
  <w:style w:type="paragraph" w:styleId="CommentText">
    <w:name w:val="annotation text"/>
    <w:basedOn w:val="Normal"/>
    <w:link w:val="CommentTextChar"/>
    <w:uiPriority w:val="99"/>
    <w:qFormat/>
    <w:rsid w:val="007C1A88"/>
    <w:rPr>
      <w:rFonts w:eastAsia="MS Gothic"/>
      <w:sz w:val="20"/>
    </w:rPr>
  </w:style>
  <w:style w:type="paragraph" w:styleId="NormalIndent">
    <w:name w:val="Normal Indent"/>
    <w:basedOn w:val="Normal"/>
    <w:qFormat/>
    <w:rsid w:val="007C1A88"/>
    <w:pPr>
      <w:widowControl w:val="0"/>
      <w:adjustRightInd w:val="0"/>
      <w:snapToGrid w:val="0"/>
      <w:spacing w:beforeLines="35" w:after="0" w:afterAutospacing="0" w:line="460" w:lineRule="exact"/>
      <w:ind w:firstLineChars="200" w:firstLine="200"/>
      <w:jc w:val="both"/>
      <w:textAlignment w:val="baseline"/>
    </w:pPr>
    <w:rPr>
      <w:rFonts w:eastAsia="KaiTi_GB2312"/>
      <w:snapToGrid w:val="0"/>
      <w:sz w:val="28"/>
      <w:szCs w:val="28"/>
      <w:lang w:val="en-US" w:eastAsia="zh-CN"/>
    </w:rPr>
  </w:style>
  <w:style w:type="paragraph" w:styleId="Caption">
    <w:name w:val="caption"/>
    <w:basedOn w:val="Normal"/>
    <w:next w:val="Normal"/>
    <w:link w:val="CaptionChar"/>
    <w:qFormat/>
    <w:rsid w:val="007C1A88"/>
    <w:pPr>
      <w:spacing w:before="120" w:after="120"/>
    </w:pPr>
    <w:rPr>
      <w:b/>
    </w:rPr>
  </w:style>
  <w:style w:type="paragraph" w:styleId="ListBullet">
    <w:name w:val="List Bullet"/>
    <w:basedOn w:val="Normal"/>
    <w:qFormat/>
    <w:rsid w:val="007C1A88"/>
    <w:pPr>
      <w:numPr>
        <w:numId w:val="2"/>
      </w:numPr>
    </w:pPr>
  </w:style>
  <w:style w:type="paragraph" w:styleId="DocumentMap">
    <w:name w:val="Document Map"/>
    <w:basedOn w:val="Normal"/>
    <w:semiHidden/>
    <w:qFormat/>
    <w:rsid w:val="007C1A88"/>
    <w:pPr>
      <w:shd w:val="clear" w:color="auto" w:fill="000080"/>
    </w:pPr>
    <w:rPr>
      <w:rFonts w:ascii="Tahoma" w:hAnsi="Tahoma"/>
    </w:rPr>
  </w:style>
  <w:style w:type="paragraph" w:styleId="BodyText3">
    <w:name w:val="Body Text 3"/>
    <w:basedOn w:val="Normal"/>
    <w:qFormat/>
    <w:rsid w:val="007C1A88"/>
    <w:pPr>
      <w:jc w:val="both"/>
    </w:pPr>
  </w:style>
  <w:style w:type="paragraph" w:styleId="BodyText">
    <w:name w:val="Body Text"/>
    <w:basedOn w:val="Normal"/>
    <w:link w:val="BodyTextChar"/>
    <w:qFormat/>
    <w:rsid w:val="007C1A88"/>
    <w:pPr>
      <w:spacing w:after="120"/>
    </w:pPr>
    <w:rPr>
      <w:rFonts w:eastAsia="MS Gothic"/>
      <w:sz w:val="24"/>
    </w:rPr>
  </w:style>
  <w:style w:type="paragraph" w:styleId="BodyTextIndent">
    <w:name w:val="Body Text Indent"/>
    <w:basedOn w:val="Normal"/>
    <w:qFormat/>
    <w:rsid w:val="007C1A88"/>
    <w:pPr>
      <w:ind w:left="360"/>
    </w:pPr>
  </w:style>
  <w:style w:type="paragraph" w:styleId="List2">
    <w:name w:val="List 2"/>
    <w:basedOn w:val="List"/>
    <w:qFormat/>
    <w:rsid w:val="007C1A88"/>
    <w:pPr>
      <w:ind w:left="851"/>
    </w:pPr>
  </w:style>
  <w:style w:type="paragraph" w:styleId="List">
    <w:name w:val="List"/>
    <w:basedOn w:val="Normal"/>
    <w:qFormat/>
    <w:rsid w:val="007C1A88"/>
    <w:pPr>
      <w:spacing w:after="180"/>
      <w:ind w:left="568" w:hanging="284"/>
    </w:pPr>
  </w:style>
  <w:style w:type="paragraph" w:styleId="ListBullet2">
    <w:name w:val="List Bullet 2"/>
    <w:basedOn w:val="ListBullet"/>
    <w:qFormat/>
    <w:rsid w:val="007C1A88"/>
    <w:pPr>
      <w:tabs>
        <w:tab w:val="clear" w:pos="360"/>
      </w:tabs>
      <w:spacing w:after="60"/>
      <w:ind w:left="1080" w:hanging="357"/>
    </w:pPr>
    <w:rPr>
      <w:rFonts w:ascii="Arial" w:hAnsi="Arial"/>
    </w:rPr>
  </w:style>
  <w:style w:type="paragraph" w:styleId="PlainText">
    <w:name w:val="Plain Text"/>
    <w:basedOn w:val="Normal"/>
    <w:qFormat/>
    <w:rsid w:val="007C1A88"/>
    <w:rPr>
      <w:rFonts w:ascii="Courier New" w:hAnsi="Courier New"/>
    </w:rPr>
  </w:style>
  <w:style w:type="paragraph" w:styleId="BodyTextIndent2">
    <w:name w:val="Body Text Indent 2"/>
    <w:basedOn w:val="Normal"/>
    <w:qFormat/>
    <w:rsid w:val="007C1A88"/>
    <w:pPr>
      <w:widowControl w:val="0"/>
      <w:autoSpaceDE w:val="0"/>
      <w:autoSpaceDN w:val="0"/>
      <w:adjustRightInd w:val="0"/>
      <w:ind w:left="1656"/>
      <w:jc w:val="both"/>
      <w:textAlignment w:val="baseline"/>
    </w:pPr>
    <w:rPr>
      <w:kern w:val="2"/>
    </w:rPr>
  </w:style>
  <w:style w:type="paragraph" w:styleId="BalloonText">
    <w:name w:val="Balloon Text"/>
    <w:basedOn w:val="Normal"/>
    <w:link w:val="BalloonTextChar"/>
    <w:uiPriority w:val="99"/>
    <w:qFormat/>
    <w:rsid w:val="007C1A88"/>
    <w:rPr>
      <w:rFonts w:ascii="Arial" w:hAnsi="Arial"/>
      <w:sz w:val="18"/>
    </w:rPr>
  </w:style>
  <w:style w:type="paragraph" w:styleId="Footer">
    <w:name w:val="footer"/>
    <w:basedOn w:val="Normal"/>
    <w:link w:val="FooterChar"/>
    <w:uiPriority w:val="99"/>
    <w:qFormat/>
    <w:rsid w:val="007C1A88"/>
    <w:pPr>
      <w:tabs>
        <w:tab w:val="center" w:pos="4536"/>
        <w:tab w:val="right" w:pos="9072"/>
      </w:tabs>
      <w:spacing w:before="120"/>
    </w:pPr>
    <w:rPr>
      <w:rFonts w:eastAsia="MS Gothic"/>
      <w:sz w:val="24"/>
      <w:lang w:val="de-DE"/>
    </w:rPr>
  </w:style>
  <w:style w:type="paragraph" w:styleId="Header">
    <w:name w:val="header"/>
    <w:basedOn w:val="Normal"/>
    <w:link w:val="HeaderChar"/>
    <w:uiPriority w:val="99"/>
    <w:qFormat/>
    <w:rsid w:val="007C1A88"/>
    <w:pPr>
      <w:widowControl w:val="0"/>
    </w:pPr>
    <w:rPr>
      <w:rFonts w:ascii="Arial" w:eastAsia="MS Mincho" w:hAnsi="Arial"/>
      <w:b/>
      <w:sz w:val="18"/>
    </w:rPr>
  </w:style>
  <w:style w:type="paragraph" w:styleId="TOC1">
    <w:name w:val="toc 1"/>
    <w:basedOn w:val="Normal"/>
    <w:next w:val="Normal"/>
    <w:semiHidden/>
    <w:qFormat/>
    <w:rsid w:val="007C1A88"/>
  </w:style>
  <w:style w:type="paragraph" w:styleId="FootnoteText">
    <w:name w:val="footnote text"/>
    <w:basedOn w:val="Normal"/>
    <w:semiHidden/>
    <w:qFormat/>
    <w:rsid w:val="007C1A88"/>
    <w:pPr>
      <w:keepLines/>
      <w:ind w:left="454" w:hanging="454"/>
    </w:pPr>
    <w:rPr>
      <w:sz w:val="16"/>
    </w:rPr>
  </w:style>
  <w:style w:type="paragraph" w:styleId="TableofFigures">
    <w:name w:val="table of figures"/>
    <w:basedOn w:val="TOC1"/>
    <w:next w:val="Normal"/>
    <w:semiHidden/>
    <w:qFormat/>
    <w:rsid w:val="007C1A88"/>
    <w:pPr>
      <w:tabs>
        <w:tab w:val="right" w:leader="dot" w:pos="9360"/>
      </w:tabs>
      <w:spacing w:before="120" w:after="120"/>
    </w:pPr>
    <w:rPr>
      <w:caps/>
    </w:rPr>
  </w:style>
  <w:style w:type="paragraph" w:styleId="NormalWeb">
    <w:name w:val="Normal (Web)"/>
    <w:basedOn w:val="Normal"/>
    <w:uiPriority w:val="99"/>
    <w:unhideWhenUsed/>
    <w:qFormat/>
    <w:rsid w:val="007C1A88"/>
    <w:pPr>
      <w:spacing w:before="100" w:beforeAutospacing="1"/>
    </w:pPr>
    <w:rPr>
      <w:rFonts w:ascii="宋体" w:hAnsi="宋体" w:cs="宋体"/>
      <w:szCs w:val="24"/>
      <w:lang w:val="en-US" w:eastAsia="zh-CN"/>
    </w:rPr>
  </w:style>
  <w:style w:type="paragraph" w:styleId="Title">
    <w:name w:val="Title"/>
    <w:basedOn w:val="Normal"/>
    <w:qFormat/>
    <w:rsid w:val="007C1A88"/>
    <w:pPr>
      <w:jc w:val="center"/>
    </w:pPr>
    <w:rPr>
      <w:rFonts w:ascii="Arial" w:hAnsi="Arial"/>
      <w:b/>
    </w:rPr>
  </w:style>
  <w:style w:type="character" w:styleId="PageNumber">
    <w:name w:val="page number"/>
    <w:qFormat/>
    <w:rsid w:val="007C1A88"/>
    <w:rPr>
      <w:rFonts w:eastAsia="Times New Roman"/>
      <w:kern w:val="2"/>
      <w:sz w:val="21"/>
      <w:lang w:val="en-GB"/>
    </w:rPr>
  </w:style>
  <w:style w:type="character" w:styleId="FollowedHyperlink">
    <w:name w:val="FollowedHyperlink"/>
    <w:qFormat/>
    <w:rsid w:val="007C1A88"/>
    <w:rPr>
      <w:rFonts w:eastAsia="Times New Roman"/>
      <w:color w:val="800080"/>
      <w:kern w:val="2"/>
      <w:sz w:val="21"/>
      <w:u w:val="single"/>
      <w:lang w:val="en-GB"/>
    </w:rPr>
  </w:style>
  <w:style w:type="character" w:styleId="Hyperlink">
    <w:name w:val="Hyperlink"/>
    <w:qFormat/>
    <w:rsid w:val="007C1A88"/>
    <w:rPr>
      <w:rFonts w:eastAsia="Times New Roman"/>
      <w:color w:val="0000FF"/>
      <w:kern w:val="2"/>
      <w:sz w:val="21"/>
      <w:u w:val="single"/>
      <w:lang w:val="en-GB"/>
    </w:rPr>
  </w:style>
  <w:style w:type="character" w:styleId="CommentReference">
    <w:name w:val="annotation reference"/>
    <w:uiPriority w:val="99"/>
    <w:qFormat/>
    <w:rsid w:val="007C1A88"/>
    <w:rPr>
      <w:rFonts w:eastAsia="Times New Roman"/>
      <w:kern w:val="2"/>
      <w:sz w:val="16"/>
      <w:lang w:val="en-GB"/>
    </w:rPr>
  </w:style>
  <w:style w:type="character" w:styleId="FootnoteReference">
    <w:name w:val="footnote reference"/>
    <w:semiHidden/>
    <w:qFormat/>
    <w:rsid w:val="007C1A88"/>
    <w:rPr>
      <w:rFonts w:eastAsia="Times New Roman"/>
      <w:b/>
      <w:kern w:val="2"/>
      <w:position w:val="6"/>
      <w:sz w:val="16"/>
      <w:lang w:val="en-GB"/>
    </w:rPr>
  </w:style>
  <w:style w:type="table" w:styleId="TableGrid">
    <w:name w:val="Table Grid"/>
    <w:basedOn w:val="TableNormal"/>
    <w:qFormat/>
    <w:rsid w:val="007C1A88"/>
    <w:pPr>
      <w:overflowPunct w:val="0"/>
      <w:autoSpaceDE w:val="0"/>
      <w:autoSpaceDN w:val="0"/>
      <w:adjustRightInd w:val="0"/>
      <w:spacing w:after="180"/>
      <w:textAlignment w:val="baseline"/>
    </w:pPr>
    <w:rPr>
      <w:rFonts w:ascii="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Heading1unnumbered">
    <w:name w:val="Heading 1 unnumbered"/>
    <w:basedOn w:val="Heading1"/>
    <w:next w:val="BodyText"/>
    <w:rsid w:val="007C1A88"/>
    <w:pPr>
      <w:numPr>
        <w:numId w:val="0"/>
      </w:numPr>
      <w:tabs>
        <w:tab w:val="left" w:pos="360"/>
      </w:tabs>
      <w:spacing w:before="360" w:after="240"/>
      <w:ind w:left="360" w:hanging="360"/>
      <w:outlineLvl w:val="9"/>
    </w:pPr>
    <w:rPr>
      <w:rFonts w:ascii="Times New Roman" w:hAnsi="Times New Roman"/>
      <w:sz w:val="32"/>
    </w:rPr>
  </w:style>
  <w:style w:type="paragraph" w:customStyle="1" w:styleId="ZT">
    <w:name w:val="ZT"/>
    <w:qFormat/>
    <w:rsid w:val="007C1A88"/>
    <w:pPr>
      <w:framePr w:wrap="notBeside" w:hAnchor="margin" w:yAlign="center"/>
      <w:widowControl w:val="0"/>
      <w:spacing w:line="240" w:lineRule="atLeast"/>
      <w:jc w:val="right"/>
    </w:pPr>
    <w:rPr>
      <w:rFonts w:ascii="Arial" w:hAnsi="Arial"/>
      <w:b/>
      <w:sz w:val="34"/>
      <w:lang w:val="en-GB" w:eastAsia="ja-JP"/>
    </w:rPr>
  </w:style>
  <w:style w:type="character" w:customStyle="1" w:styleId="ZGSM">
    <w:name w:val="ZGSM"/>
    <w:rsid w:val="007C1A88"/>
  </w:style>
  <w:style w:type="paragraph" w:customStyle="1" w:styleId="TF">
    <w:name w:val="TF"/>
    <w:basedOn w:val="TH"/>
    <w:qFormat/>
    <w:rsid w:val="007C1A88"/>
    <w:pPr>
      <w:keepNext w:val="0"/>
      <w:spacing w:before="0" w:after="240"/>
    </w:pPr>
  </w:style>
  <w:style w:type="paragraph" w:customStyle="1" w:styleId="TH">
    <w:name w:val="TH"/>
    <w:basedOn w:val="Normal"/>
    <w:link w:val="THChar"/>
    <w:rsid w:val="007C1A88"/>
    <w:pPr>
      <w:keepNext/>
      <w:keepLines/>
      <w:spacing w:before="60" w:after="180"/>
      <w:jc w:val="center"/>
    </w:pPr>
    <w:rPr>
      <w:rFonts w:ascii="Arial" w:hAnsi="Arial"/>
      <w:b/>
    </w:rPr>
  </w:style>
  <w:style w:type="paragraph" w:customStyle="1" w:styleId="B1">
    <w:name w:val="B1"/>
    <w:basedOn w:val="List"/>
    <w:link w:val="B10"/>
    <w:qFormat/>
    <w:rsid w:val="007C1A88"/>
    <w:rPr>
      <w:rFonts w:eastAsia="MS Gothic"/>
      <w:sz w:val="24"/>
    </w:rPr>
  </w:style>
  <w:style w:type="paragraph" w:customStyle="1" w:styleId="EQ">
    <w:name w:val="EQ"/>
    <w:basedOn w:val="Normal"/>
    <w:next w:val="Normal"/>
    <w:qFormat/>
    <w:rsid w:val="007C1A88"/>
    <w:pPr>
      <w:keepLines/>
      <w:tabs>
        <w:tab w:val="center" w:pos="4536"/>
        <w:tab w:val="right" w:pos="9072"/>
      </w:tabs>
      <w:spacing w:after="180"/>
    </w:pPr>
  </w:style>
  <w:style w:type="paragraph" w:customStyle="1" w:styleId="lptext">
    <w:name w:val="lˆptext"/>
    <w:basedOn w:val="Normal"/>
    <w:qFormat/>
    <w:rsid w:val="007C1A88"/>
    <w:pPr>
      <w:spacing w:before="100"/>
      <w:ind w:left="860"/>
    </w:pPr>
    <w:rPr>
      <w:rFonts w:ascii="Times" w:hAnsi="Times"/>
    </w:rPr>
  </w:style>
  <w:style w:type="paragraph" w:customStyle="1" w:styleId="a">
    <w:name w:val="佐藤２"/>
    <w:basedOn w:val="Normal"/>
    <w:qFormat/>
    <w:rsid w:val="007C1A88"/>
    <w:pPr>
      <w:numPr>
        <w:numId w:val="3"/>
      </w:numPr>
      <w:spacing w:after="180"/>
    </w:pPr>
  </w:style>
  <w:style w:type="paragraph" w:customStyle="1" w:styleId="ListBulletLast">
    <w:name w:val="List Bullet Last"/>
    <w:basedOn w:val="ListBullet"/>
    <w:next w:val="BodyText"/>
    <w:qFormat/>
    <w:rsid w:val="007C1A88"/>
    <w:pPr>
      <w:tabs>
        <w:tab w:val="clear" w:pos="360"/>
      </w:tabs>
      <w:spacing w:after="240"/>
      <w:ind w:left="714" w:hanging="357"/>
    </w:pPr>
    <w:rPr>
      <w:rFonts w:ascii="Arial" w:hAnsi="Arial"/>
    </w:rPr>
  </w:style>
  <w:style w:type="paragraph" w:customStyle="1" w:styleId="TitleText">
    <w:name w:val="Title Text"/>
    <w:basedOn w:val="Normal"/>
    <w:next w:val="Normal"/>
    <w:qFormat/>
    <w:rsid w:val="007C1A88"/>
    <w:pPr>
      <w:spacing w:after="220"/>
    </w:pPr>
    <w:rPr>
      <w:rFonts w:ascii="Arial" w:hAnsi="Arial"/>
      <w:b/>
      <w:sz w:val="22"/>
    </w:rPr>
  </w:style>
  <w:style w:type="paragraph" w:customStyle="1" w:styleId="TableText">
    <w:name w:val="Table_Text"/>
    <w:basedOn w:val="Normal"/>
    <w:qFormat/>
    <w:rsid w:val="007C1A88"/>
    <w:pPr>
      <w:keepNext/>
      <w:tabs>
        <w:tab w:val="left" w:pos="794"/>
        <w:tab w:val="left" w:pos="1191"/>
        <w:tab w:val="left" w:pos="1588"/>
        <w:tab w:val="left" w:pos="1985"/>
      </w:tabs>
      <w:spacing w:before="100" w:line="190" w:lineRule="exact"/>
      <w:jc w:val="both"/>
    </w:pPr>
    <w:rPr>
      <w:sz w:val="18"/>
    </w:rPr>
  </w:style>
  <w:style w:type="paragraph" w:customStyle="1" w:styleId="text">
    <w:name w:val="text"/>
    <w:basedOn w:val="Normal"/>
    <w:qFormat/>
    <w:rsid w:val="007C1A88"/>
    <w:pPr>
      <w:spacing w:after="240"/>
      <w:jc w:val="both"/>
    </w:pPr>
    <w:rPr>
      <w:lang w:val="en-US"/>
    </w:rPr>
  </w:style>
  <w:style w:type="paragraph" w:customStyle="1" w:styleId="textintend1">
    <w:name w:val="text intend 1"/>
    <w:basedOn w:val="text"/>
    <w:qFormat/>
    <w:rsid w:val="007C1A88"/>
    <w:pPr>
      <w:numPr>
        <w:numId w:val="4"/>
      </w:numPr>
      <w:spacing w:after="120"/>
    </w:pPr>
  </w:style>
  <w:style w:type="paragraph" w:customStyle="1" w:styleId="shortcode">
    <w:name w:val="shortcode"/>
    <w:basedOn w:val="BodyText"/>
    <w:qFormat/>
    <w:rsid w:val="007C1A88"/>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link w:val="B2Char"/>
    <w:qFormat/>
    <w:rsid w:val="007C1A88"/>
    <w:pPr>
      <w:overflowPunct w:val="0"/>
      <w:autoSpaceDE w:val="0"/>
      <w:autoSpaceDN w:val="0"/>
      <w:adjustRightInd w:val="0"/>
      <w:textAlignment w:val="baseline"/>
    </w:pPr>
    <w:rPr>
      <w:rFonts w:eastAsia="MS Gothic"/>
      <w:sz w:val="24"/>
    </w:rPr>
  </w:style>
  <w:style w:type="paragraph" w:customStyle="1" w:styleId="B3">
    <w:name w:val="B3"/>
    <w:basedOn w:val="List3"/>
    <w:qFormat/>
    <w:rsid w:val="007C1A88"/>
    <w:pPr>
      <w:overflowPunct w:val="0"/>
      <w:autoSpaceDE w:val="0"/>
      <w:autoSpaceDN w:val="0"/>
      <w:adjustRightInd w:val="0"/>
      <w:spacing w:after="180"/>
      <w:ind w:leftChars="0" w:left="1135" w:firstLineChars="0" w:hanging="284"/>
      <w:textAlignment w:val="baseline"/>
    </w:pPr>
  </w:style>
  <w:style w:type="paragraph" w:customStyle="1" w:styleId="RecCCITT">
    <w:name w:val="Rec_CCITT_#"/>
    <w:basedOn w:val="Normal"/>
    <w:qFormat/>
    <w:rsid w:val="007C1A88"/>
    <w:pPr>
      <w:keepNext/>
      <w:keepLines/>
      <w:spacing w:after="180"/>
    </w:pPr>
    <w:rPr>
      <w:b/>
    </w:rPr>
  </w:style>
  <w:style w:type="paragraph" w:customStyle="1" w:styleId="Reference">
    <w:name w:val="Reference"/>
    <w:basedOn w:val="Normal"/>
    <w:qFormat/>
    <w:rsid w:val="007C1A88"/>
    <w:pPr>
      <w:widowControl w:val="0"/>
      <w:ind w:left="283" w:hanging="283"/>
      <w:jc w:val="both"/>
    </w:pPr>
    <w:rPr>
      <w:rFonts w:ascii="Arial" w:eastAsia="MS Mincho" w:hAnsi="Arial"/>
      <w:kern w:val="2"/>
      <w:lang w:val="de-DE"/>
    </w:rPr>
  </w:style>
  <w:style w:type="paragraph" w:customStyle="1" w:styleId="HTMLBody">
    <w:name w:val="HTML Body"/>
    <w:rsid w:val="007C1A88"/>
    <w:pPr>
      <w:widowControl w:val="0"/>
      <w:autoSpaceDE w:val="0"/>
      <w:autoSpaceDN w:val="0"/>
      <w:adjustRightInd w:val="0"/>
    </w:pPr>
    <w:rPr>
      <w:rFonts w:ascii="MS PGothic" w:eastAsia="MS PGothic" w:hAnsi="Century"/>
      <w:lang w:eastAsia="ja-JP"/>
    </w:rPr>
  </w:style>
  <w:style w:type="character" w:customStyle="1" w:styleId="a0">
    <w:name w:val="図表番号 (文字)"/>
    <w:qFormat/>
    <w:rsid w:val="007C1A88"/>
    <w:rPr>
      <w:rFonts w:eastAsia="MS Gothic"/>
      <w:b/>
      <w:kern w:val="2"/>
      <w:sz w:val="24"/>
      <w:lang w:val="en-GB"/>
    </w:rPr>
  </w:style>
  <w:style w:type="paragraph" w:customStyle="1" w:styleId="Normal1CharChar">
    <w:name w:val="Normal1 Char Char"/>
    <w:qFormat/>
    <w:rsid w:val="007C1A88"/>
    <w:pPr>
      <w:keepNext/>
      <w:numPr>
        <w:numId w:val="5"/>
      </w:numPr>
      <w:kinsoku w:val="0"/>
      <w:overflowPunct w:val="0"/>
      <w:autoSpaceDE w:val="0"/>
      <w:autoSpaceDN w:val="0"/>
      <w:adjustRightInd w:val="0"/>
      <w:spacing w:before="60" w:after="60"/>
      <w:jc w:val="both"/>
    </w:pPr>
    <w:rPr>
      <w:rFonts w:ascii="Times New Roman" w:eastAsia="Times New Roman" w:hAnsi="Times New Roman"/>
      <w:kern w:val="2"/>
      <w:sz w:val="21"/>
      <w:lang w:val="en-GB" w:eastAsia="ja-JP"/>
    </w:rPr>
  </w:style>
  <w:style w:type="paragraph" w:customStyle="1" w:styleId="CharCharCharCarCarCharCharCarCar">
    <w:name w:val="Char Char Char Car Car Char Char Car Car"/>
    <w:qFormat/>
    <w:rsid w:val="007C1A88"/>
    <w:pPr>
      <w:keepNext/>
      <w:tabs>
        <w:tab w:val="left" w:pos="851"/>
      </w:tabs>
      <w:autoSpaceDE w:val="0"/>
      <w:autoSpaceDN w:val="0"/>
      <w:adjustRightInd w:val="0"/>
      <w:spacing w:before="60" w:after="60"/>
      <w:ind w:left="851" w:hanging="851"/>
      <w:jc w:val="both"/>
    </w:pPr>
    <w:rPr>
      <w:rFonts w:ascii="Arial" w:eastAsia="宋体" w:hAnsi="Arial"/>
      <w:color w:val="0000FF"/>
      <w:kern w:val="2"/>
      <w:lang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7C1A88"/>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TAH">
    <w:name w:val="TAH"/>
    <w:basedOn w:val="TAC"/>
    <w:qFormat/>
    <w:rsid w:val="007C1A88"/>
    <w:rPr>
      <w:b/>
    </w:rPr>
  </w:style>
  <w:style w:type="paragraph" w:customStyle="1" w:styleId="TAC">
    <w:name w:val="TAC"/>
    <w:basedOn w:val="Normal"/>
    <w:qFormat/>
    <w:rsid w:val="007C1A88"/>
    <w:pPr>
      <w:keepNext/>
      <w:keepLines/>
      <w:overflowPunct w:val="0"/>
      <w:autoSpaceDE w:val="0"/>
      <w:autoSpaceDN w:val="0"/>
      <w:adjustRightInd w:val="0"/>
      <w:jc w:val="center"/>
      <w:textAlignment w:val="baseline"/>
    </w:pPr>
    <w:rPr>
      <w:rFonts w:ascii="Arial" w:eastAsia="Times New Roman" w:hAnsi="Arial"/>
      <w:sz w:val="18"/>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7C1A88"/>
    <w:pPr>
      <w:keepNext/>
      <w:tabs>
        <w:tab w:val="left" w:pos="720"/>
      </w:tabs>
      <w:autoSpaceDE w:val="0"/>
      <w:autoSpaceDN w:val="0"/>
      <w:adjustRightInd w:val="0"/>
      <w:ind w:left="720" w:hanging="360"/>
      <w:jc w:val="both"/>
    </w:pPr>
    <w:rPr>
      <w:rFonts w:ascii="Times New Roman" w:eastAsia="Times New Roman" w:hAnsi="Times New Roman"/>
      <w:kern w:val="2"/>
      <w:lang w:val="en-GB"/>
    </w:rPr>
  </w:style>
  <w:style w:type="paragraph" w:customStyle="1" w:styleId="CharChar">
    <w:name w:val="Char Char"/>
    <w:qFormat/>
    <w:rsid w:val="007C1A88"/>
    <w:pPr>
      <w:keepNext/>
      <w:tabs>
        <w:tab w:val="left" w:pos="851"/>
      </w:tabs>
      <w:autoSpaceDE w:val="0"/>
      <w:autoSpaceDN w:val="0"/>
      <w:adjustRightInd w:val="0"/>
      <w:spacing w:before="60" w:after="60"/>
      <w:ind w:left="851" w:hanging="851"/>
      <w:jc w:val="both"/>
    </w:pPr>
    <w:rPr>
      <w:rFonts w:ascii="Times New Roman" w:eastAsia="宋体" w:hAnsi="Times New Roman"/>
      <w:lang w:eastAsia="en-US"/>
    </w:rPr>
  </w:style>
  <w:style w:type="paragraph" w:customStyle="1" w:styleId="MTDisplayEquation">
    <w:name w:val="MTDisplayEquation"/>
    <w:basedOn w:val="Normal"/>
    <w:next w:val="Normal"/>
    <w:qFormat/>
    <w:rsid w:val="007C1A88"/>
    <w:pPr>
      <w:tabs>
        <w:tab w:val="center" w:pos="5000"/>
        <w:tab w:val="right" w:pos="9980"/>
      </w:tabs>
      <w:spacing w:after="120"/>
      <w:jc w:val="both"/>
    </w:pPr>
    <w:rPr>
      <w:lang w:val="en-US"/>
    </w:rPr>
  </w:style>
  <w:style w:type="character" w:customStyle="1" w:styleId="MTEquationSection">
    <w:name w:val="MTEquationSection"/>
    <w:qFormat/>
    <w:rsid w:val="007C1A88"/>
    <w:rPr>
      <w:bCs/>
      <w:vanish/>
      <w:color w:val="FF0000"/>
      <w:sz w:val="28"/>
      <w:lang w:val="en-US"/>
    </w:rPr>
  </w:style>
  <w:style w:type="paragraph" w:customStyle="1" w:styleId="ListParagraph1">
    <w:name w:val="List Paragraph1"/>
    <w:basedOn w:val="Normal"/>
    <w:link w:val="ListParagraphChar"/>
    <w:uiPriority w:val="34"/>
    <w:qFormat/>
    <w:rsid w:val="007C1A88"/>
    <w:pPr>
      <w:ind w:firstLineChars="200" w:firstLine="420"/>
    </w:pPr>
    <w:rPr>
      <w:sz w:val="20"/>
      <w:szCs w:val="24"/>
      <w:lang w:eastAsia="en-US"/>
    </w:rPr>
  </w:style>
  <w:style w:type="character" w:customStyle="1" w:styleId="B10">
    <w:name w:val="B1 (文字)"/>
    <w:link w:val="B1"/>
    <w:qFormat/>
    <w:rsid w:val="007C1A88"/>
    <w:rPr>
      <w:rFonts w:ascii="Times New Roman" w:eastAsia="MS Gothic" w:hAnsi="Times New Roman"/>
      <w:sz w:val="24"/>
      <w:lang w:val="en-GB" w:eastAsia="ja-JP"/>
    </w:rPr>
  </w:style>
  <w:style w:type="character" w:customStyle="1" w:styleId="B2Char">
    <w:name w:val="B2 Char"/>
    <w:link w:val="B2"/>
    <w:qFormat/>
    <w:rsid w:val="007C1A88"/>
    <w:rPr>
      <w:rFonts w:ascii="Times New Roman" w:eastAsia="MS Gothic" w:hAnsi="Times New Roman"/>
      <w:sz w:val="24"/>
      <w:lang w:val="en-GB" w:eastAsia="ja-JP"/>
    </w:rPr>
  </w:style>
  <w:style w:type="character" w:customStyle="1" w:styleId="CommentTextChar">
    <w:name w:val="Comment Text Char"/>
    <w:link w:val="CommentText"/>
    <w:uiPriority w:val="99"/>
    <w:qFormat/>
    <w:rsid w:val="007C1A88"/>
    <w:rPr>
      <w:rFonts w:ascii="Times New Roman" w:eastAsia="MS Gothic" w:hAnsi="Times New Roman"/>
      <w:lang w:val="en-GB" w:eastAsia="ja-JP"/>
    </w:rPr>
  </w:style>
  <w:style w:type="paragraph" w:customStyle="1" w:styleId="Revision1">
    <w:name w:val="Revision1"/>
    <w:hidden/>
    <w:uiPriority w:val="99"/>
    <w:semiHidden/>
    <w:qFormat/>
    <w:rsid w:val="007C1A88"/>
    <w:rPr>
      <w:rFonts w:ascii="Times New Roman" w:eastAsia="MS Gothic" w:hAnsi="Times New Roman"/>
      <w:sz w:val="24"/>
      <w:lang w:val="en-GB" w:eastAsia="ja-JP"/>
    </w:rPr>
  </w:style>
  <w:style w:type="character" w:customStyle="1" w:styleId="HeaderChar">
    <w:name w:val="Header Char"/>
    <w:link w:val="Header"/>
    <w:uiPriority w:val="99"/>
    <w:qFormat/>
    <w:rsid w:val="007C1A88"/>
    <w:rPr>
      <w:rFonts w:ascii="Arial" w:hAnsi="Arial"/>
      <w:b/>
      <w:sz w:val="18"/>
      <w:lang w:val="en-GB" w:eastAsia="ja-JP"/>
    </w:rPr>
  </w:style>
  <w:style w:type="character" w:customStyle="1" w:styleId="BodyTextChar">
    <w:name w:val="Body Text Char"/>
    <w:link w:val="BodyText"/>
    <w:qFormat/>
    <w:rsid w:val="007C1A88"/>
    <w:rPr>
      <w:rFonts w:ascii="Times New Roman" w:eastAsia="MS Gothic" w:hAnsi="Times New Roman"/>
      <w:sz w:val="24"/>
      <w:lang w:val="en-GB" w:eastAsia="ja-JP"/>
    </w:rPr>
  </w:style>
  <w:style w:type="paragraph" w:customStyle="1" w:styleId="CharChar1CharCharCharCharCharCharCharCharCharCharCharCharCharCharChar">
    <w:name w:val="Char Char1 Char Char Char Char Char Char Char Char Char Char Char Char Char Char Char"/>
    <w:semiHidden/>
    <w:qFormat/>
    <w:rsid w:val="007C1A88"/>
    <w:pPr>
      <w:keepNext/>
      <w:tabs>
        <w:tab w:val="left" w:pos="360"/>
      </w:tabs>
      <w:autoSpaceDE w:val="0"/>
      <w:autoSpaceDN w:val="0"/>
      <w:adjustRightInd w:val="0"/>
      <w:spacing w:before="60" w:after="60"/>
      <w:ind w:left="360" w:hanging="360"/>
      <w:jc w:val="both"/>
    </w:pPr>
    <w:rPr>
      <w:rFonts w:ascii="Arial" w:eastAsia="宋体" w:hAnsi="Arial" w:cs="Arial"/>
      <w:color w:val="0000FF"/>
      <w:kern w:val="2"/>
    </w:rPr>
  </w:style>
  <w:style w:type="character" w:customStyle="1" w:styleId="longtext">
    <w:name w:val="long_text"/>
    <w:basedOn w:val="DefaultParagraphFont"/>
    <w:qFormat/>
    <w:rsid w:val="007C1A88"/>
  </w:style>
  <w:style w:type="character" w:customStyle="1" w:styleId="hps">
    <w:name w:val="hps"/>
    <w:basedOn w:val="DefaultParagraphFont"/>
    <w:qFormat/>
    <w:rsid w:val="007C1A88"/>
  </w:style>
  <w:style w:type="paragraph" w:customStyle="1" w:styleId="TdocHeader2">
    <w:name w:val="Tdoc_Header_2"/>
    <w:basedOn w:val="Normal"/>
    <w:qFormat/>
    <w:rsid w:val="007C1A88"/>
    <w:pPr>
      <w:widowControl w:val="0"/>
      <w:tabs>
        <w:tab w:val="left" w:pos="1701"/>
        <w:tab w:val="right" w:pos="9072"/>
        <w:tab w:val="right" w:pos="10206"/>
      </w:tabs>
      <w:ind w:left="1440" w:hanging="1440"/>
      <w:jc w:val="both"/>
    </w:pPr>
    <w:rPr>
      <w:rFonts w:ascii="Arial" w:eastAsia="Batang" w:hAnsi="Arial"/>
      <w:b/>
      <w:sz w:val="18"/>
      <w:lang w:eastAsia="en-US"/>
    </w:rPr>
  </w:style>
  <w:style w:type="paragraph" w:customStyle="1" w:styleId="CharCharCharCharCharChar1CharChar">
    <w:name w:val="Char Char Char Char Char Char1 Char Char"/>
    <w:next w:val="Normal"/>
    <w:semiHidden/>
    <w:qFormat/>
    <w:rsid w:val="007C1A88"/>
    <w:pPr>
      <w:keepNext/>
      <w:tabs>
        <w:tab w:val="left" w:pos="720"/>
      </w:tabs>
      <w:autoSpaceDE w:val="0"/>
      <w:autoSpaceDN w:val="0"/>
      <w:adjustRightInd w:val="0"/>
      <w:ind w:left="720" w:hanging="360"/>
      <w:jc w:val="both"/>
    </w:pPr>
    <w:rPr>
      <w:rFonts w:ascii="Times New Roman" w:eastAsia="宋体" w:hAnsi="Times New Roman"/>
      <w:kern w:val="2"/>
      <w:lang w:val="en-GB"/>
    </w:rPr>
  </w:style>
  <w:style w:type="character" w:customStyle="1" w:styleId="highlight1">
    <w:name w:val="highlight1"/>
    <w:qFormat/>
    <w:rsid w:val="007C1A88"/>
    <w:rPr>
      <w:shd w:val="clear" w:color="auto" w:fill="FFFF00"/>
    </w:rPr>
  </w:style>
  <w:style w:type="paragraph" w:customStyle="1" w:styleId="PL">
    <w:name w:val="PL"/>
    <w:link w:val="PLChar"/>
    <w:qFormat/>
    <w:rsid w:val="007C1A8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宋体" w:hAnsi="Courier New"/>
      <w:sz w:val="16"/>
      <w:lang w:val="en-GB" w:eastAsia="ja-JP"/>
    </w:rPr>
  </w:style>
  <w:style w:type="character" w:customStyle="1" w:styleId="PLChar">
    <w:name w:val="PL Char"/>
    <w:link w:val="PL"/>
    <w:qFormat/>
    <w:rsid w:val="007C1A88"/>
    <w:rPr>
      <w:rFonts w:ascii="Courier New" w:eastAsia="宋体" w:hAnsi="Courier New"/>
      <w:sz w:val="16"/>
      <w:lang w:val="en-GB" w:eastAsia="ja-JP" w:bidi="ar-SA"/>
    </w:rPr>
  </w:style>
  <w:style w:type="paragraph" w:customStyle="1" w:styleId="NoSpacing1">
    <w:name w:val="No Spacing1"/>
    <w:uiPriority w:val="1"/>
    <w:qFormat/>
    <w:rsid w:val="007C1A88"/>
    <w:rPr>
      <w:rFonts w:ascii="Times New Roman" w:eastAsia="MS Gothic" w:hAnsi="Times New Roman"/>
      <w:sz w:val="24"/>
      <w:lang w:val="en-GB" w:eastAsia="ja-JP"/>
    </w:rPr>
  </w:style>
  <w:style w:type="character" w:customStyle="1" w:styleId="highlight">
    <w:name w:val="highlight"/>
    <w:basedOn w:val="DefaultParagraphFont"/>
    <w:qFormat/>
    <w:rsid w:val="007C1A88"/>
  </w:style>
  <w:style w:type="character" w:customStyle="1" w:styleId="FooterChar">
    <w:name w:val="Footer Char"/>
    <w:link w:val="Footer"/>
    <w:uiPriority w:val="99"/>
    <w:qFormat/>
    <w:rsid w:val="007C1A88"/>
    <w:rPr>
      <w:rFonts w:ascii="Times New Roman" w:eastAsia="MS Gothic" w:hAnsi="Times New Roman"/>
      <w:sz w:val="24"/>
      <w:lang w:val="de-DE" w:eastAsia="ja-JP"/>
    </w:rPr>
  </w:style>
  <w:style w:type="character" w:customStyle="1" w:styleId="def">
    <w:name w:val="def"/>
    <w:basedOn w:val="DefaultParagraphFont"/>
    <w:qFormat/>
    <w:rsid w:val="007C1A88"/>
  </w:style>
  <w:style w:type="paragraph" w:customStyle="1" w:styleId="bullet">
    <w:name w:val="bullet"/>
    <w:basedOn w:val="Normal"/>
    <w:qFormat/>
    <w:rsid w:val="007C1A88"/>
    <w:pPr>
      <w:numPr>
        <w:numId w:val="6"/>
      </w:numPr>
      <w:snapToGrid w:val="0"/>
      <w:jc w:val="both"/>
    </w:pPr>
    <w:rPr>
      <w:rFonts w:eastAsia="MS Gothic"/>
      <w:sz w:val="24"/>
      <w:lang w:val="en-US" w:eastAsia="zh-CN"/>
    </w:rPr>
  </w:style>
  <w:style w:type="character" w:customStyle="1" w:styleId="gt-baf-base-sep">
    <w:name w:val="gt-baf-base-sep"/>
    <w:basedOn w:val="DefaultParagraphFont"/>
    <w:qFormat/>
    <w:rsid w:val="007C1A88"/>
  </w:style>
  <w:style w:type="paragraph" w:customStyle="1" w:styleId="z-TopofForm1">
    <w:name w:val="z-Top of Form1"/>
    <w:basedOn w:val="Normal"/>
    <w:next w:val="Normal"/>
    <w:link w:val="z-TopofFormChar"/>
    <w:uiPriority w:val="99"/>
    <w:unhideWhenUsed/>
    <w:qFormat/>
    <w:rsid w:val="007C1A88"/>
    <w:pPr>
      <w:pBdr>
        <w:bottom w:val="single" w:sz="6" w:space="1" w:color="auto"/>
      </w:pBdr>
      <w:spacing w:after="0" w:afterAutospacing="0"/>
      <w:jc w:val="center"/>
    </w:pPr>
    <w:rPr>
      <w:rFonts w:ascii="Arial" w:hAnsi="Arial"/>
      <w:vanish/>
      <w:sz w:val="16"/>
      <w:szCs w:val="16"/>
    </w:rPr>
  </w:style>
  <w:style w:type="character" w:customStyle="1" w:styleId="z-TopofFormChar">
    <w:name w:val="z-Top of Form Char"/>
    <w:link w:val="z-TopofForm1"/>
    <w:uiPriority w:val="99"/>
    <w:qFormat/>
    <w:rsid w:val="007C1A88"/>
    <w:rPr>
      <w:rFonts w:ascii="Arial" w:eastAsia="宋体" w:hAnsi="Arial" w:cs="Arial"/>
      <w:vanish/>
      <w:sz w:val="16"/>
      <w:szCs w:val="16"/>
    </w:rPr>
  </w:style>
  <w:style w:type="character" w:customStyle="1" w:styleId="st-stp1-text1">
    <w:name w:val="st-stp1-text1"/>
    <w:qFormat/>
    <w:rsid w:val="007C1A88"/>
    <w:rPr>
      <w:color w:val="222222"/>
    </w:rPr>
  </w:style>
  <w:style w:type="character" w:customStyle="1" w:styleId="gt-baf-base">
    <w:name w:val="gt-baf-base"/>
    <w:basedOn w:val="DefaultParagraphFont"/>
    <w:qFormat/>
    <w:rsid w:val="007C1A88"/>
  </w:style>
  <w:style w:type="character" w:customStyle="1" w:styleId="gt-cd-pos1">
    <w:name w:val="gt-cd-pos1"/>
    <w:qFormat/>
    <w:rsid w:val="007C1A88"/>
    <w:rPr>
      <w:i/>
      <w:iCs/>
      <w:color w:val="777777"/>
    </w:rPr>
  </w:style>
  <w:style w:type="character" w:customStyle="1" w:styleId="gt-baf-back1">
    <w:name w:val="gt-baf-back1"/>
    <w:basedOn w:val="DefaultParagraphFont"/>
    <w:qFormat/>
    <w:rsid w:val="007C1A88"/>
  </w:style>
  <w:style w:type="character" w:customStyle="1" w:styleId="jfk-butterbar1">
    <w:name w:val="jfk-butterbar1"/>
    <w:qFormat/>
    <w:rsid w:val="007C1A88"/>
    <w:rPr>
      <w:sz w:val="11"/>
      <w:szCs w:val="11"/>
      <w:bdr w:val="single" w:sz="2" w:space="0" w:color="auto"/>
    </w:rPr>
  </w:style>
  <w:style w:type="character" w:customStyle="1" w:styleId="gt-ft-text1">
    <w:name w:val="gt-ft-text1"/>
    <w:basedOn w:val="DefaultParagraphFont"/>
    <w:qFormat/>
    <w:rsid w:val="007C1A88"/>
  </w:style>
  <w:style w:type="paragraph" w:customStyle="1" w:styleId="z-BottomofForm1">
    <w:name w:val="z-Bottom of Form1"/>
    <w:basedOn w:val="Normal"/>
    <w:next w:val="Normal"/>
    <w:link w:val="z-BottomofFormChar"/>
    <w:uiPriority w:val="99"/>
    <w:unhideWhenUsed/>
    <w:qFormat/>
    <w:rsid w:val="007C1A88"/>
    <w:pPr>
      <w:pBdr>
        <w:top w:val="single" w:sz="6" w:space="1" w:color="auto"/>
      </w:pBdr>
      <w:spacing w:after="0" w:afterAutospacing="0"/>
      <w:jc w:val="center"/>
    </w:pPr>
    <w:rPr>
      <w:rFonts w:ascii="Arial" w:hAnsi="Arial"/>
      <w:vanish/>
      <w:sz w:val="16"/>
      <w:szCs w:val="16"/>
    </w:rPr>
  </w:style>
  <w:style w:type="character" w:customStyle="1" w:styleId="z-BottomofFormChar">
    <w:name w:val="z-Bottom of Form Char"/>
    <w:link w:val="z-BottomofForm1"/>
    <w:uiPriority w:val="99"/>
    <w:qFormat/>
    <w:rsid w:val="007C1A88"/>
    <w:rPr>
      <w:rFonts w:ascii="Arial" w:eastAsia="宋体" w:hAnsi="Arial" w:cs="Arial"/>
      <w:vanish/>
      <w:sz w:val="16"/>
      <w:szCs w:val="16"/>
    </w:rPr>
  </w:style>
  <w:style w:type="character" w:customStyle="1" w:styleId="CaptionChar">
    <w:name w:val="Caption Char"/>
    <w:link w:val="Caption"/>
    <w:qFormat/>
    <w:rsid w:val="007C1A88"/>
    <w:rPr>
      <w:rFonts w:ascii="Times New Roman" w:eastAsia="宋体" w:hAnsi="Times New Roman"/>
      <w:b/>
      <w:sz w:val="21"/>
      <w:lang w:val="en-GB" w:eastAsia="ja-JP"/>
    </w:rPr>
  </w:style>
  <w:style w:type="character" w:customStyle="1" w:styleId="THChar">
    <w:name w:val="TH Char"/>
    <w:link w:val="TH"/>
    <w:qFormat/>
    <w:rsid w:val="007C1A88"/>
    <w:rPr>
      <w:rFonts w:ascii="Arial" w:eastAsia="宋体" w:hAnsi="Arial"/>
      <w:b/>
      <w:sz w:val="21"/>
      <w:lang w:val="en-GB" w:eastAsia="ja-JP"/>
    </w:rPr>
  </w:style>
  <w:style w:type="character" w:customStyle="1" w:styleId="contenttitle3">
    <w:name w:val="contenttitle3"/>
    <w:qFormat/>
    <w:rsid w:val="007C1A88"/>
    <w:rPr>
      <w:b/>
      <w:bCs/>
      <w:color w:val="35A1D4"/>
    </w:rPr>
  </w:style>
  <w:style w:type="character" w:customStyle="1" w:styleId="BalloonTextChar">
    <w:name w:val="Balloon Text Char"/>
    <w:basedOn w:val="DefaultParagraphFont"/>
    <w:link w:val="BalloonText"/>
    <w:uiPriority w:val="99"/>
    <w:qFormat/>
    <w:rsid w:val="007C1A88"/>
    <w:rPr>
      <w:rFonts w:ascii="Arial" w:eastAsia="宋体" w:hAnsi="Arial"/>
      <w:sz w:val="18"/>
      <w:lang w:val="en-GB" w:eastAsia="ja-JP"/>
    </w:rPr>
  </w:style>
  <w:style w:type="character" w:customStyle="1" w:styleId="Heading2Char">
    <w:name w:val="Heading 2 Char"/>
    <w:basedOn w:val="DefaultParagraphFont"/>
    <w:link w:val="Heading2"/>
    <w:qFormat/>
    <w:rsid w:val="007C1A88"/>
    <w:rPr>
      <w:rFonts w:ascii="Times New Roman" w:eastAsia="宋体" w:hAnsi="Times New Roman"/>
      <w:sz w:val="21"/>
      <w:lang w:val="en-GB" w:eastAsia="ja-JP"/>
    </w:rPr>
  </w:style>
  <w:style w:type="character" w:customStyle="1" w:styleId="Heading1Char">
    <w:name w:val="Heading 1 Char"/>
    <w:basedOn w:val="DefaultParagraphFont"/>
    <w:link w:val="Heading1"/>
    <w:qFormat/>
    <w:rsid w:val="007C1A88"/>
    <w:rPr>
      <w:rFonts w:ascii="Arial" w:eastAsia="宋体" w:hAnsi="Arial"/>
      <w:kern w:val="28"/>
      <w:sz w:val="28"/>
      <w:lang w:val="en-GB" w:eastAsia="ja-JP"/>
    </w:rPr>
  </w:style>
  <w:style w:type="paragraph" w:customStyle="1" w:styleId="tabletitle">
    <w:name w:val="table title"/>
    <w:basedOn w:val="Normal"/>
    <w:next w:val="Normal"/>
    <w:qFormat/>
    <w:rsid w:val="007C1A88"/>
    <w:pPr>
      <w:keepNext/>
      <w:keepLines/>
      <w:spacing w:before="240" w:after="120" w:afterAutospacing="0"/>
      <w:jc w:val="both"/>
    </w:pPr>
    <w:rPr>
      <w:rFonts w:ascii="Times" w:hAnsi="Times"/>
      <w:sz w:val="18"/>
      <w:lang w:val="de-DE" w:eastAsia="de-DE"/>
    </w:rPr>
  </w:style>
  <w:style w:type="character" w:customStyle="1" w:styleId="Heading3Char">
    <w:name w:val="Heading 3 Char"/>
    <w:basedOn w:val="DefaultParagraphFont"/>
    <w:link w:val="Heading3"/>
    <w:qFormat/>
    <w:rsid w:val="007C1A88"/>
    <w:rPr>
      <w:rFonts w:ascii="Arial" w:eastAsia="宋体" w:hAnsi="Arial"/>
      <w:sz w:val="21"/>
      <w:lang w:val="en-GB" w:eastAsia="ja-JP"/>
    </w:rPr>
  </w:style>
  <w:style w:type="character" w:customStyle="1" w:styleId="Heading4Char">
    <w:name w:val="Heading 4 Char"/>
    <w:basedOn w:val="DefaultParagraphFont"/>
    <w:link w:val="Heading4"/>
    <w:qFormat/>
    <w:rsid w:val="007C1A88"/>
    <w:rPr>
      <w:rFonts w:ascii="Arial" w:eastAsia="宋体" w:hAnsi="Arial"/>
      <w:i/>
      <w:sz w:val="21"/>
      <w:lang w:val="en-GB" w:eastAsia="ja-JP"/>
    </w:rPr>
  </w:style>
  <w:style w:type="paragraph" w:customStyle="1" w:styleId="figurecaption">
    <w:name w:val="figure caption"/>
    <w:qFormat/>
    <w:rsid w:val="007C1A88"/>
    <w:pPr>
      <w:numPr>
        <w:numId w:val="7"/>
      </w:numPr>
      <w:spacing w:before="80"/>
      <w:jc w:val="center"/>
    </w:pPr>
    <w:rPr>
      <w:rFonts w:ascii="Times New Roman" w:eastAsia="宋体" w:hAnsi="Times New Roman"/>
      <w:sz w:val="16"/>
      <w:szCs w:val="16"/>
      <w:lang w:eastAsia="en-US"/>
    </w:rPr>
  </w:style>
  <w:style w:type="character" w:customStyle="1" w:styleId="apple-converted-space">
    <w:name w:val="apple-converted-space"/>
    <w:basedOn w:val="DefaultParagraphFont"/>
    <w:qFormat/>
    <w:rsid w:val="007C1A88"/>
  </w:style>
  <w:style w:type="paragraph" w:customStyle="1" w:styleId="references0">
    <w:name w:val="references"/>
    <w:qFormat/>
    <w:rsid w:val="007C1A88"/>
    <w:pPr>
      <w:numPr>
        <w:numId w:val="8"/>
      </w:numPr>
      <w:spacing w:after="50" w:line="180" w:lineRule="exact"/>
      <w:jc w:val="both"/>
    </w:pPr>
    <w:rPr>
      <w:rFonts w:ascii="Times New Roman" w:hAnsi="Times New Roman"/>
      <w:sz w:val="16"/>
      <w:szCs w:val="16"/>
      <w:lang w:eastAsia="en-US"/>
    </w:rPr>
  </w:style>
  <w:style w:type="paragraph" w:customStyle="1" w:styleId="NumberedList">
    <w:name w:val="Numbered List"/>
    <w:basedOn w:val="Normal"/>
    <w:qFormat/>
    <w:rsid w:val="007C1A88"/>
    <w:pPr>
      <w:numPr>
        <w:numId w:val="9"/>
      </w:numPr>
      <w:spacing w:after="0" w:afterAutospacing="0"/>
      <w:jc w:val="both"/>
    </w:pPr>
    <w:rPr>
      <w:rFonts w:eastAsia="MS Mincho"/>
      <w:sz w:val="20"/>
      <w:lang w:eastAsia="en-US"/>
    </w:rPr>
  </w:style>
  <w:style w:type="paragraph" w:customStyle="1" w:styleId="capcapChar10">
    <w:name w:val="样式 题注capcap Char + 10 磅 非加粗 居中"/>
    <w:basedOn w:val="Caption"/>
    <w:next w:val="TableofFigures"/>
    <w:qFormat/>
    <w:rsid w:val="007C1A88"/>
    <w:pPr>
      <w:jc w:val="center"/>
    </w:pPr>
    <w:rPr>
      <w:rFonts w:cs="宋体"/>
      <w:b w:val="0"/>
      <w:sz w:val="20"/>
    </w:rPr>
  </w:style>
  <w:style w:type="paragraph" w:customStyle="1" w:styleId="capcapChar101">
    <w:name w:val="样式 题注capcap Char + 10 磅 非加粗 居中1"/>
    <w:basedOn w:val="Caption"/>
    <w:next w:val="Normal"/>
    <w:qFormat/>
    <w:rsid w:val="007C1A88"/>
    <w:pPr>
      <w:jc w:val="center"/>
    </w:pPr>
    <w:rPr>
      <w:rFonts w:cs="宋体"/>
      <w:b w:val="0"/>
      <w:sz w:val="20"/>
    </w:rPr>
  </w:style>
  <w:style w:type="paragraph" w:customStyle="1" w:styleId="References">
    <w:name w:val="References"/>
    <w:basedOn w:val="Normal"/>
    <w:qFormat/>
    <w:rsid w:val="007C1A88"/>
    <w:pPr>
      <w:numPr>
        <w:numId w:val="10"/>
      </w:numPr>
      <w:autoSpaceDE w:val="0"/>
      <w:autoSpaceDN w:val="0"/>
      <w:snapToGrid w:val="0"/>
      <w:spacing w:after="60" w:afterAutospacing="0"/>
    </w:pPr>
    <w:rPr>
      <w:sz w:val="20"/>
      <w:szCs w:val="16"/>
      <w:lang w:val="en-US" w:eastAsia="en-US"/>
    </w:rPr>
  </w:style>
  <w:style w:type="paragraph" w:customStyle="1" w:styleId="Default">
    <w:name w:val="Default"/>
    <w:qFormat/>
    <w:rsid w:val="007C1A88"/>
    <w:pPr>
      <w:widowControl w:val="0"/>
      <w:autoSpaceDE w:val="0"/>
      <w:autoSpaceDN w:val="0"/>
      <w:adjustRightInd w:val="0"/>
    </w:pPr>
    <w:rPr>
      <w:rFonts w:ascii="Times New Roman" w:eastAsia="宋体" w:hAnsi="Times New Roman"/>
      <w:color w:val="000000"/>
      <w:sz w:val="24"/>
      <w:szCs w:val="24"/>
    </w:rPr>
  </w:style>
  <w:style w:type="character" w:customStyle="1" w:styleId="ListParagraphChar">
    <w:name w:val="List Paragraph Char"/>
    <w:link w:val="ListParagraph1"/>
    <w:uiPriority w:val="34"/>
    <w:qFormat/>
    <w:locked/>
    <w:rsid w:val="007C1A88"/>
    <w:rPr>
      <w:rFonts w:ascii="Times New Roman" w:eastAsia="宋体" w:hAnsi="Times New Roman"/>
      <w:szCs w:val="24"/>
      <w:lang w:eastAsia="en-US"/>
    </w:rPr>
  </w:style>
  <w:style w:type="paragraph" w:customStyle="1" w:styleId="Revision2">
    <w:name w:val="Revision2"/>
    <w:hidden/>
    <w:uiPriority w:val="99"/>
    <w:unhideWhenUsed/>
    <w:rsid w:val="007C1A88"/>
    <w:pPr>
      <w:spacing w:after="0" w:line="240" w:lineRule="auto"/>
    </w:pPr>
    <w:rPr>
      <w:rFonts w:ascii="Times New Roman" w:eastAsia="宋体" w:hAnsi="Times New Roman"/>
      <w:sz w:val="21"/>
      <w:lang w:val="en-GB" w:eastAsia="ja-JP"/>
    </w:rPr>
  </w:style>
  <w:style w:type="paragraph" w:styleId="ListParagraph">
    <w:name w:val="List Paragraph"/>
    <w:basedOn w:val="Normal"/>
    <w:uiPriority w:val="99"/>
    <w:unhideWhenUsed/>
    <w:rsid w:val="00F13DEE"/>
    <w:pPr>
      <w:ind w:left="720"/>
      <w:contextualSpacing/>
    </w:p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emf"/><Relationship Id="rId18" Type="http://schemas.openxmlformats.org/officeDocument/2006/relationships/image" Target="media/image10.emf"/><Relationship Id="rId26" Type="http://schemas.openxmlformats.org/officeDocument/2006/relationships/image" Target="media/image18.emf"/><Relationship Id="rId3" Type="http://schemas.openxmlformats.org/officeDocument/2006/relationships/numbering" Target="numbering.xml"/><Relationship Id="rId21" Type="http://schemas.openxmlformats.org/officeDocument/2006/relationships/image" Target="media/image13.emf"/><Relationship Id="rId34"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image" Target="media/image9.emf"/><Relationship Id="rId25" Type="http://schemas.openxmlformats.org/officeDocument/2006/relationships/image" Target="media/image17.emf"/><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8.emf"/><Relationship Id="rId20" Type="http://schemas.openxmlformats.org/officeDocument/2006/relationships/image" Target="media/image12.emf"/><Relationship Id="rId29" Type="http://schemas.openxmlformats.org/officeDocument/2006/relationships/image" Target="media/image21.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image" Target="media/image16.emf"/><Relationship Id="rId32" Type="http://schemas.openxmlformats.org/officeDocument/2006/relationships/image" Target="media/image24.emf"/><Relationship Id="rId5" Type="http://schemas.openxmlformats.org/officeDocument/2006/relationships/settings" Target="settings.xml"/><Relationship Id="rId15" Type="http://schemas.openxmlformats.org/officeDocument/2006/relationships/image" Target="media/image7.emf"/><Relationship Id="rId23" Type="http://schemas.openxmlformats.org/officeDocument/2006/relationships/image" Target="media/image15.emf"/><Relationship Id="rId28" Type="http://schemas.openxmlformats.org/officeDocument/2006/relationships/image" Target="media/image20.emf"/><Relationship Id="rId10" Type="http://schemas.openxmlformats.org/officeDocument/2006/relationships/image" Target="media/image2.emf"/><Relationship Id="rId19" Type="http://schemas.openxmlformats.org/officeDocument/2006/relationships/image" Target="media/image11.emf"/><Relationship Id="rId31" Type="http://schemas.openxmlformats.org/officeDocument/2006/relationships/image" Target="media/image23.emf"/><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6.emf"/><Relationship Id="rId22" Type="http://schemas.openxmlformats.org/officeDocument/2006/relationships/image" Target="media/image14.emf"/><Relationship Id="rId27" Type="http://schemas.openxmlformats.org/officeDocument/2006/relationships/image" Target="media/image19.emf"/><Relationship Id="rId30" Type="http://schemas.openxmlformats.org/officeDocument/2006/relationships/image" Target="media/image22.emf"/><Relationship Id="rId35"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97A2CE0-C3C2-49E5-9EBC-4A619532F39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10</TotalTime>
  <Pages>7</Pages>
  <Words>824</Words>
  <Characters>4700</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
    </vt:vector>
  </TitlesOfParts>
  <Company>ZTE</Company>
  <LinksUpToDate>false</LinksUpToDate>
  <CharactersWithSpaces>5513</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ZTE</dc:creator>
  <cp:lastModifiedBy>ZTE</cp:lastModifiedBy>
  <cp:revision>2</cp:revision>
  <cp:lastPrinted>2010-08-10T00:27:00Z</cp:lastPrinted>
  <dcterms:created xsi:type="dcterms:W3CDTF">2017-09-11T18:41:00Z</dcterms:created>
  <dcterms:modified xsi:type="dcterms:W3CDTF">2017-09-11T18:41:00Z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TWinEqns">
    <vt:bool>true</vt:bool>
  </property>
  <property fmtid="{D5CDD505-2E9C-101B-9397-08002B2CF9AE}" pid="3" name="MTEquationSection">
    <vt:lpwstr>1</vt:lpwstr>
  </property>
  <property fmtid="{D5CDD505-2E9C-101B-9397-08002B2CF9AE}" pid="4" name="MTEquationNumber2">
    <vt:lpwstr>(#E1)</vt:lpwstr>
  </property>
  <property fmtid="{D5CDD505-2E9C-101B-9397-08002B2CF9AE}" pid="5" name="KSOProductBuildVer">
    <vt:lpwstr>2052-10.8.0.5918</vt:lpwstr>
  </property>
</Properties>
</file>